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A2" w:rsidRPr="00363492" w:rsidRDefault="009512A2" w:rsidP="009512A2">
      <w:pPr>
        <w:rPr>
          <w:sz w:val="24"/>
          <w:szCs w:val="24"/>
        </w:rPr>
      </w:pPr>
      <w:r w:rsidRPr="00363492">
        <w:rPr>
          <w:sz w:val="24"/>
          <w:szCs w:val="24"/>
        </w:rPr>
        <w:t>Dear Colleagues,</w:t>
      </w:r>
    </w:p>
    <w:p w:rsidR="009512A2" w:rsidRDefault="009512A2" w:rsidP="009512A2">
      <w:pPr>
        <w:rPr>
          <w:b/>
          <w:sz w:val="28"/>
          <w:szCs w:val="28"/>
        </w:rPr>
      </w:pPr>
      <w:r w:rsidRPr="00363492">
        <w:rPr>
          <w:sz w:val="24"/>
          <w:szCs w:val="24"/>
        </w:rPr>
        <w:t xml:space="preserve">The SAMLA education committee for Gauteng </w:t>
      </w:r>
      <w:r>
        <w:rPr>
          <w:sz w:val="24"/>
          <w:szCs w:val="24"/>
        </w:rPr>
        <w:t xml:space="preserve">invites you to our next seminar - </w:t>
      </w:r>
      <w:r w:rsidRPr="00363492">
        <w:rPr>
          <w:b/>
          <w:sz w:val="28"/>
          <w:szCs w:val="28"/>
        </w:rPr>
        <w:t xml:space="preserve"> </w:t>
      </w:r>
    </w:p>
    <w:p w:rsidR="009512A2" w:rsidRPr="00363492" w:rsidRDefault="009512A2" w:rsidP="009512A2">
      <w:pPr>
        <w:jc w:val="center"/>
        <w:rPr>
          <w:sz w:val="24"/>
          <w:szCs w:val="24"/>
        </w:rPr>
      </w:pPr>
      <w:r w:rsidRPr="00363492">
        <w:rPr>
          <w:b/>
          <w:sz w:val="28"/>
          <w:szCs w:val="28"/>
        </w:rPr>
        <w:t>Controversies in Medico Legal negligence</w:t>
      </w:r>
      <w:r>
        <w:rPr>
          <w:b/>
          <w:sz w:val="28"/>
          <w:szCs w:val="28"/>
        </w:rPr>
        <w:t xml:space="preserve">, </w:t>
      </w:r>
      <w:r w:rsidRPr="00363492">
        <w:rPr>
          <w:sz w:val="28"/>
          <w:szCs w:val="28"/>
        </w:rPr>
        <w:t>as well as</w:t>
      </w:r>
      <w:r>
        <w:rPr>
          <w:b/>
          <w:sz w:val="28"/>
          <w:szCs w:val="28"/>
        </w:rPr>
        <w:t xml:space="preserve"> SAMLA AGM</w:t>
      </w:r>
    </w:p>
    <w:p w:rsidR="009512A2" w:rsidRPr="00363492" w:rsidRDefault="009512A2" w:rsidP="009512A2">
      <w:pPr>
        <w:rPr>
          <w:b/>
          <w:sz w:val="28"/>
          <w:szCs w:val="28"/>
        </w:rPr>
      </w:pPr>
      <w:r w:rsidRPr="00363492">
        <w:rPr>
          <w:b/>
          <w:color w:val="4F81BD" w:themeColor="accent1"/>
          <w:sz w:val="28"/>
          <w:szCs w:val="28"/>
        </w:rPr>
        <w:t>Venue: CSIR International Conference Centre</w:t>
      </w:r>
      <w:r w:rsidRPr="00363492">
        <w:rPr>
          <w:b/>
          <w:sz w:val="28"/>
          <w:szCs w:val="28"/>
        </w:rPr>
        <w:t xml:space="preserve"> </w:t>
      </w:r>
    </w:p>
    <w:p w:rsidR="009512A2" w:rsidRPr="00363492" w:rsidRDefault="009512A2" w:rsidP="009512A2">
      <w:pPr>
        <w:rPr>
          <w:b/>
          <w:color w:val="4F81BD" w:themeColor="accent1"/>
          <w:sz w:val="28"/>
          <w:szCs w:val="28"/>
        </w:rPr>
      </w:pPr>
      <w:r w:rsidRPr="00363492">
        <w:rPr>
          <w:b/>
          <w:color w:val="4F81BD" w:themeColor="accent1"/>
          <w:sz w:val="28"/>
          <w:szCs w:val="28"/>
        </w:rPr>
        <w:t>Date:  4 November 2017</w:t>
      </w:r>
    </w:p>
    <w:p w:rsidR="009512A2" w:rsidRPr="00363492" w:rsidRDefault="009512A2" w:rsidP="009512A2">
      <w:pPr>
        <w:rPr>
          <w:color w:val="FF0000"/>
          <w:sz w:val="24"/>
          <w:szCs w:val="24"/>
        </w:rPr>
      </w:pPr>
      <w:r w:rsidRPr="00363492">
        <w:rPr>
          <w:color w:val="FF0000"/>
          <w:sz w:val="24"/>
          <w:szCs w:val="24"/>
        </w:rPr>
        <w:t>Registration commences at 07h30 and early morn</w:t>
      </w:r>
      <w:r>
        <w:rPr>
          <w:color w:val="FF0000"/>
          <w:sz w:val="24"/>
          <w:szCs w:val="24"/>
        </w:rPr>
        <w:t>ing refreshments will be served</w:t>
      </w:r>
    </w:p>
    <w:p w:rsidR="009512A2" w:rsidRPr="00363492" w:rsidRDefault="009512A2" w:rsidP="009512A2">
      <w:pPr>
        <w:rPr>
          <w:color w:val="FF0000"/>
          <w:sz w:val="24"/>
          <w:szCs w:val="24"/>
        </w:rPr>
      </w:pPr>
      <w:r w:rsidRPr="00363492">
        <w:rPr>
          <w:color w:val="FF0000"/>
          <w:sz w:val="24"/>
          <w:szCs w:val="24"/>
        </w:rPr>
        <w:t>Scientific papers will be presented from 08:30 – 15:00. Tea and lunch included.  Afternoon cash-ba</w:t>
      </w:r>
      <w:r>
        <w:rPr>
          <w:color w:val="FF0000"/>
          <w:sz w:val="24"/>
          <w:szCs w:val="24"/>
        </w:rPr>
        <w:t>r before the SAMLA AGM at 15h15</w:t>
      </w:r>
    </w:p>
    <w:p w:rsidR="009512A2" w:rsidRPr="00363492" w:rsidRDefault="009512A2" w:rsidP="009512A2">
      <w:pPr>
        <w:rPr>
          <w:b/>
          <w:color w:val="4F81BD" w:themeColor="accent1"/>
          <w:sz w:val="24"/>
          <w:szCs w:val="24"/>
        </w:rPr>
      </w:pPr>
      <w:r w:rsidRPr="00363492">
        <w:rPr>
          <w:b/>
          <w:color w:val="4F81BD" w:themeColor="accent1"/>
          <w:sz w:val="24"/>
          <w:szCs w:val="24"/>
        </w:rPr>
        <w:t xml:space="preserve">Registration fee: </w:t>
      </w:r>
      <w:r>
        <w:rPr>
          <w:b/>
          <w:color w:val="4F81BD" w:themeColor="accent1"/>
          <w:sz w:val="24"/>
          <w:szCs w:val="24"/>
        </w:rPr>
        <w:t>SAMLA paid-up members R950; No</w:t>
      </w:r>
      <w:r w:rsidRPr="00363492">
        <w:rPr>
          <w:b/>
          <w:color w:val="4F81BD" w:themeColor="accent1"/>
          <w:sz w:val="24"/>
          <w:szCs w:val="24"/>
        </w:rPr>
        <w:t>n-Members R1300; Full-time Students, pupils at the b</w:t>
      </w:r>
      <w:r>
        <w:rPr>
          <w:b/>
          <w:color w:val="4F81BD" w:themeColor="accent1"/>
          <w:sz w:val="24"/>
          <w:szCs w:val="24"/>
        </w:rPr>
        <w:t>ar and candidate attorneys R700</w:t>
      </w:r>
    </w:p>
    <w:p w:rsidR="009512A2" w:rsidRPr="00363492" w:rsidRDefault="009512A2" w:rsidP="009512A2">
      <w:pPr>
        <w:rPr>
          <w:sz w:val="24"/>
          <w:szCs w:val="24"/>
        </w:rPr>
      </w:pPr>
      <w:r w:rsidRPr="00363492">
        <w:rPr>
          <w:sz w:val="24"/>
          <w:szCs w:val="24"/>
        </w:rPr>
        <w:t xml:space="preserve">We look forward to audience participation via a locally administered </w:t>
      </w:r>
      <w:proofErr w:type="spellStart"/>
      <w:r w:rsidRPr="00363492">
        <w:rPr>
          <w:sz w:val="24"/>
          <w:szCs w:val="24"/>
        </w:rPr>
        <w:t>WhatsApp</w:t>
      </w:r>
      <w:proofErr w:type="spellEnd"/>
    </w:p>
    <w:p w:rsidR="009512A2" w:rsidRPr="00363492" w:rsidRDefault="009512A2" w:rsidP="009512A2">
      <w:pPr>
        <w:rPr>
          <w:sz w:val="24"/>
          <w:szCs w:val="24"/>
        </w:rPr>
      </w:pPr>
      <w:r w:rsidRPr="00363492">
        <w:rPr>
          <w:sz w:val="24"/>
          <w:szCs w:val="24"/>
        </w:rPr>
        <w:t xml:space="preserve">Topic: </w:t>
      </w:r>
      <w:r w:rsidRPr="00363492">
        <w:rPr>
          <w:b/>
          <w:sz w:val="28"/>
          <w:szCs w:val="28"/>
        </w:rPr>
        <w:t>Controversies in Medico Legal negligence</w:t>
      </w:r>
    </w:p>
    <w:p w:rsidR="009512A2" w:rsidRPr="00363492" w:rsidRDefault="009512A2" w:rsidP="009512A2">
      <w:pPr>
        <w:rPr>
          <w:sz w:val="24"/>
          <w:szCs w:val="24"/>
        </w:rPr>
      </w:pPr>
      <w:r w:rsidRPr="00363492">
        <w:rPr>
          <w:sz w:val="24"/>
          <w:szCs w:val="24"/>
        </w:rPr>
        <w:t xml:space="preserve">Alleged Neurological damage at birth, HIE (Hypoxic Ischemic Encephalopathy) is routinely blamed for every baby born with CP (Cerebral Palsy).  Negligence is automatically assumed and ascribed to the obstetric management of the mother and baby at the time of birth. </w:t>
      </w:r>
    </w:p>
    <w:p w:rsidR="009512A2" w:rsidRPr="00363492" w:rsidRDefault="009512A2" w:rsidP="009512A2">
      <w:pPr>
        <w:rPr>
          <w:sz w:val="24"/>
          <w:szCs w:val="24"/>
        </w:rPr>
      </w:pPr>
      <w:r w:rsidRPr="00363492">
        <w:rPr>
          <w:sz w:val="24"/>
          <w:szCs w:val="24"/>
        </w:rPr>
        <w:t xml:space="preserve">The result of this perception amongst the public, fanned by large amounts paid for successful litigation that make headlines in the press, is an increase in the number of patients with neurological deficits coming forward to have their cases investigated. </w:t>
      </w:r>
    </w:p>
    <w:p w:rsidR="009512A2" w:rsidRPr="00363492" w:rsidRDefault="009512A2" w:rsidP="009512A2">
      <w:pPr>
        <w:rPr>
          <w:sz w:val="24"/>
          <w:szCs w:val="24"/>
        </w:rPr>
      </w:pPr>
      <w:r w:rsidRPr="00363492">
        <w:rPr>
          <w:sz w:val="24"/>
          <w:szCs w:val="24"/>
        </w:rPr>
        <w:t>Medical insurance of obstetricians has become exorbitant, putting many out of practice and creating health care dilemmas for patients</w:t>
      </w:r>
      <w:r>
        <w:rPr>
          <w:sz w:val="24"/>
          <w:szCs w:val="24"/>
        </w:rPr>
        <w:t>.  T</w:t>
      </w:r>
      <w:r w:rsidRPr="00363492">
        <w:rPr>
          <w:sz w:val="24"/>
          <w:szCs w:val="24"/>
        </w:rPr>
        <w:t>he Health Care budget is severely strained, because funds are used to pay negligence claims</w:t>
      </w:r>
      <w:r>
        <w:rPr>
          <w:sz w:val="24"/>
          <w:szCs w:val="24"/>
        </w:rPr>
        <w:t xml:space="preserve"> instead of being allocated to H</w:t>
      </w:r>
      <w:r w:rsidRPr="00363492">
        <w:rPr>
          <w:sz w:val="24"/>
          <w:szCs w:val="24"/>
        </w:rPr>
        <w:t xml:space="preserve">ealth Care and upgrading of medical facilities.  This has resulted in medical negligence claims amounting to billions of </w:t>
      </w:r>
      <w:proofErr w:type="spellStart"/>
      <w:r w:rsidRPr="00363492">
        <w:rPr>
          <w:sz w:val="24"/>
          <w:szCs w:val="24"/>
        </w:rPr>
        <w:t>Rands</w:t>
      </w:r>
      <w:proofErr w:type="spellEnd"/>
      <w:r w:rsidRPr="00363492">
        <w:rPr>
          <w:sz w:val="24"/>
          <w:szCs w:val="24"/>
        </w:rPr>
        <w:t xml:space="preserve"> – an untenable and unaffordable situation.</w:t>
      </w:r>
    </w:p>
    <w:p w:rsidR="009512A2" w:rsidRPr="00363492" w:rsidRDefault="009512A2" w:rsidP="009512A2">
      <w:pPr>
        <w:rPr>
          <w:sz w:val="24"/>
          <w:szCs w:val="24"/>
        </w:rPr>
      </w:pPr>
      <w:r w:rsidRPr="00363492">
        <w:rPr>
          <w:sz w:val="24"/>
          <w:szCs w:val="24"/>
        </w:rPr>
        <w:lastRenderedPageBreak/>
        <w:t>The purpose of this seminar is to give perspective to this explosion of cases of children with CP. What are the true facts? How sure are we when we proceed to litigation that we are indeed dealing with a “</w:t>
      </w:r>
      <w:proofErr w:type="spellStart"/>
      <w:r w:rsidRPr="00363492">
        <w:rPr>
          <w:sz w:val="24"/>
          <w:szCs w:val="24"/>
        </w:rPr>
        <w:t>Peri</w:t>
      </w:r>
      <w:proofErr w:type="spellEnd"/>
      <w:r w:rsidRPr="00363492">
        <w:rPr>
          <w:sz w:val="24"/>
          <w:szCs w:val="24"/>
        </w:rPr>
        <w:t xml:space="preserve">-partum dereliction of duty” where a person or an institution can be held accountable for the damage to </w:t>
      </w:r>
      <w:proofErr w:type="gramStart"/>
      <w:r w:rsidRPr="00363492">
        <w:rPr>
          <w:sz w:val="24"/>
          <w:szCs w:val="24"/>
        </w:rPr>
        <w:t>the  patient</w:t>
      </w:r>
      <w:proofErr w:type="gramEnd"/>
      <w:r w:rsidRPr="00363492">
        <w:rPr>
          <w:sz w:val="24"/>
          <w:szCs w:val="24"/>
        </w:rPr>
        <w:t xml:space="preserve">. </w:t>
      </w:r>
    </w:p>
    <w:p w:rsidR="009512A2" w:rsidRPr="00363492" w:rsidRDefault="009512A2" w:rsidP="009512A2">
      <w:pPr>
        <w:rPr>
          <w:sz w:val="24"/>
          <w:szCs w:val="24"/>
        </w:rPr>
      </w:pPr>
      <w:r w:rsidRPr="00363492">
        <w:rPr>
          <w:sz w:val="24"/>
          <w:szCs w:val="24"/>
        </w:rPr>
        <w:t>The thread will run from understanding the problem to collating the facts, culminating in litigation or mediation.</w:t>
      </w:r>
    </w:p>
    <w:p w:rsidR="009512A2" w:rsidRPr="00363492" w:rsidRDefault="009512A2" w:rsidP="009512A2">
      <w:pPr>
        <w:rPr>
          <w:b/>
          <w:sz w:val="24"/>
          <w:szCs w:val="24"/>
        </w:rPr>
      </w:pPr>
      <w:r w:rsidRPr="00363492">
        <w:rPr>
          <w:b/>
          <w:sz w:val="24"/>
          <w:szCs w:val="24"/>
        </w:rPr>
        <w:t>Proposed Timetable for the day:</w:t>
      </w:r>
    </w:p>
    <w:p w:rsidR="009512A2" w:rsidRPr="00363492" w:rsidRDefault="009512A2" w:rsidP="009512A2">
      <w:pPr>
        <w:rPr>
          <w:sz w:val="24"/>
          <w:szCs w:val="24"/>
        </w:rPr>
      </w:pPr>
      <w:r w:rsidRPr="000D3E41">
        <w:rPr>
          <w:b/>
          <w:sz w:val="24"/>
          <w:szCs w:val="24"/>
        </w:rPr>
        <w:t>07:30 - 08:15</w:t>
      </w:r>
      <w:r w:rsidRPr="00363492">
        <w:rPr>
          <w:sz w:val="24"/>
          <w:szCs w:val="24"/>
        </w:rPr>
        <w:t xml:space="preserve">   Registration and refreshments</w:t>
      </w:r>
    </w:p>
    <w:p w:rsidR="009512A2" w:rsidRPr="00363492" w:rsidRDefault="009512A2" w:rsidP="009512A2">
      <w:pPr>
        <w:rPr>
          <w:sz w:val="24"/>
          <w:szCs w:val="24"/>
        </w:rPr>
      </w:pPr>
      <w:r w:rsidRPr="000D3E41">
        <w:rPr>
          <w:b/>
          <w:sz w:val="24"/>
          <w:szCs w:val="24"/>
        </w:rPr>
        <w:t>08:15 - 08:30</w:t>
      </w:r>
      <w:r w:rsidRPr="00363492">
        <w:rPr>
          <w:sz w:val="24"/>
          <w:szCs w:val="24"/>
        </w:rPr>
        <w:t xml:space="preserve">   Welcome, introductions and opening</w:t>
      </w:r>
    </w:p>
    <w:p w:rsidR="009512A2" w:rsidRPr="00363492" w:rsidRDefault="009512A2" w:rsidP="009512A2">
      <w:pPr>
        <w:rPr>
          <w:sz w:val="24"/>
          <w:szCs w:val="24"/>
        </w:rPr>
      </w:pPr>
      <w:r w:rsidRPr="000D3E41">
        <w:rPr>
          <w:b/>
          <w:sz w:val="24"/>
          <w:szCs w:val="24"/>
        </w:rPr>
        <w:t>08:30 - 09:10</w:t>
      </w:r>
      <w:r w:rsidRPr="00363492">
        <w:rPr>
          <w:sz w:val="24"/>
          <w:szCs w:val="24"/>
        </w:rPr>
        <w:t xml:space="preserve">    Neonatal neurology – Paediatrician </w:t>
      </w:r>
    </w:p>
    <w:p w:rsidR="009512A2" w:rsidRPr="00363492" w:rsidRDefault="009512A2" w:rsidP="009512A2">
      <w:pPr>
        <w:ind w:left="720"/>
        <w:rPr>
          <w:sz w:val="24"/>
          <w:szCs w:val="24"/>
        </w:rPr>
      </w:pPr>
      <w:r>
        <w:rPr>
          <w:b/>
          <w:sz w:val="24"/>
          <w:szCs w:val="24"/>
        </w:rPr>
        <w:t>Dr Cornel Lomba</w:t>
      </w:r>
      <w:r w:rsidRPr="000D3E41">
        <w:rPr>
          <w:b/>
          <w:sz w:val="24"/>
          <w:szCs w:val="24"/>
        </w:rPr>
        <w:t>rd</w:t>
      </w:r>
      <w:r w:rsidRPr="00363492">
        <w:rPr>
          <w:sz w:val="24"/>
          <w:szCs w:val="24"/>
        </w:rPr>
        <w:t xml:space="preserve">, senior lecturer in the Department of Paediatrics at </w:t>
      </w:r>
      <w:proofErr w:type="spellStart"/>
      <w:r w:rsidRPr="00363492">
        <w:rPr>
          <w:sz w:val="24"/>
          <w:szCs w:val="24"/>
        </w:rPr>
        <w:t>Sefako</w:t>
      </w:r>
      <w:proofErr w:type="spellEnd"/>
      <w:r w:rsidRPr="00363492">
        <w:rPr>
          <w:sz w:val="24"/>
          <w:szCs w:val="24"/>
        </w:rPr>
        <w:t xml:space="preserve"> </w:t>
      </w:r>
      <w:proofErr w:type="spellStart"/>
      <w:r w:rsidRPr="00363492">
        <w:rPr>
          <w:sz w:val="24"/>
          <w:szCs w:val="24"/>
        </w:rPr>
        <w:t>Makgatho</w:t>
      </w:r>
      <w:proofErr w:type="spellEnd"/>
      <w:r w:rsidRPr="00363492">
        <w:rPr>
          <w:sz w:val="24"/>
          <w:szCs w:val="24"/>
        </w:rPr>
        <w:t xml:space="preserve"> Health Sciences University. A Differential diagnosis of Neurological deficits in babies, where does HIE and CP fit into the bigger picture, how preventable are some of the conditions? </w:t>
      </w:r>
    </w:p>
    <w:p w:rsidR="009512A2" w:rsidRPr="00363492" w:rsidRDefault="009512A2" w:rsidP="009512A2">
      <w:pPr>
        <w:rPr>
          <w:sz w:val="24"/>
          <w:szCs w:val="24"/>
        </w:rPr>
      </w:pPr>
      <w:r w:rsidRPr="000D3E41">
        <w:rPr>
          <w:b/>
          <w:sz w:val="24"/>
          <w:szCs w:val="24"/>
        </w:rPr>
        <w:t>09:10 – 09:50</w:t>
      </w:r>
      <w:r w:rsidRPr="00363492">
        <w:rPr>
          <w:sz w:val="24"/>
          <w:szCs w:val="24"/>
        </w:rPr>
        <w:t xml:space="preserve">   </w:t>
      </w:r>
      <w:proofErr w:type="spellStart"/>
      <w:r w:rsidRPr="00363492">
        <w:rPr>
          <w:sz w:val="24"/>
          <w:szCs w:val="24"/>
        </w:rPr>
        <w:t>Neuro</w:t>
      </w:r>
      <w:proofErr w:type="spellEnd"/>
      <w:r w:rsidRPr="00363492">
        <w:rPr>
          <w:sz w:val="24"/>
          <w:szCs w:val="24"/>
        </w:rPr>
        <w:t xml:space="preserve">-radiology – </w:t>
      </w:r>
      <w:proofErr w:type="spellStart"/>
      <w:r w:rsidRPr="00363492">
        <w:rPr>
          <w:sz w:val="24"/>
          <w:szCs w:val="24"/>
        </w:rPr>
        <w:t>Neuro</w:t>
      </w:r>
      <w:proofErr w:type="spellEnd"/>
      <w:r w:rsidRPr="00363492">
        <w:rPr>
          <w:sz w:val="24"/>
          <w:szCs w:val="24"/>
        </w:rPr>
        <w:t xml:space="preserve">-radiologist </w:t>
      </w:r>
    </w:p>
    <w:p w:rsidR="009512A2" w:rsidRPr="00363492" w:rsidRDefault="009512A2" w:rsidP="009512A2">
      <w:pPr>
        <w:ind w:left="720"/>
        <w:rPr>
          <w:sz w:val="24"/>
          <w:szCs w:val="24"/>
        </w:rPr>
      </w:pPr>
      <w:r>
        <w:rPr>
          <w:b/>
          <w:sz w:val="24"/>
          <w:szCs w:val="24"/>
        </w:rPr>
        <w:t>Dr</w:t>
      </w:r>
      <w:r w:rsidRPr="000D3E41">
        <w:rPr>
          <w:b/>
          <w:sz w:val="24"/>
          <w:szCs w:val="24"/>
        </w:rPr>
        <w:t xml:space="preserve"> Malan van Rensburg</w:t>
      </w:r>
      <w:r w:rsidRPr="00363492">
        <w:rPr>
          <w:sz w:val="24"/>
          <w:szCs w:val="24"/>
        </w:rPr>
        <w:t xml:space="preserve">. Senior Radiologist with more than 40 years’ experience in </w:t>
      </w:r>
      <w:proofErr w:type="spellStart"/>
      <w:r w:rsidRPr="00363492">
        <w:rPr>
          <w:sz w:val="24"/>
          <w:szCs w:val="24"/>
        </w:rPr>
        <w:t>neuro</w:t>
      </w:r>
      <w:proofErr w:type="spellEnd"/>
      <w:r w:rsidRPr="00363492">
        <w:rPr>
          <w:sz w:val="24"/>
          <w:szCs w:val="24"/>
        </w:rPr>
        <w:t xml:space="preserve">-radiology.  What is the differential diagnosis of a radiological image in the light of modern imaging </w:t>
      </w:r>
      <w:proofErr w:type="gramStart"/>
      <w:r w:rsidRPr="00363492">
        <w:rPr>
          <w:sz w:val="24"/>
          <w:szCs w:val="24"/>
        </w:rPr>
        <w:t>technology.</w:t>
      </w:r>
      <w:proofErr w:type="gramEnd"/>
      <w:r w:rsidRPr="00363492">
        <w:rPr>
          <w:sz w:val="24"/>
          <w:szCs w:val="24"/>
        </w:rPr>
        <w:t xml:space="preserve"> How sure can we be that what we see is indeed what we diagnose? </w:t>
      </w:r>
    </w:p>
    <w:p w:rsidR="009512A2" w:rsidRPr="00363492" w:rsidRDefault="009512A2" w:rsidP="009512A2">
      <w:pPr>
        <w:rPr>
          <w:sz w:val="24"/>
          <w:szCs w:val="24"/>
        </w:rPr>
      </w:pPr>
      <w:r w:rsidRPr="000D3E41">
        <w:rPr>
          <w:b/>
          <w:sz w:val="24"/>
          <w:szCs w:val="24"/>
        </w:rPr>
        <w:t xml:space="preserve">09:50 - </w:t>
      </w:r>
      <w:proofErr w:type="gramStart"/>
      <w:r w:rsidRPr="000D3E41">
        <w:rPr>
          <w:b/>
          <w:sz w:val="24"/>
          <w:szCs w:val="24"/>
        </w:rPr>
        <w:t>10:30</w:t>
      </w:r>
      <w:r w:rsidRPr="00363492">
        <w:rPr>
          <w:sz w:val="24"/>
          <w:szCs w:val="24"/>
        </w:rPr>
        <w:t xml:space="preserve">  “</w:t>
      </w:r>
      <w:proofErr w:type="gramEnd"/>
      <w:r w:rsidRPr="00363492">
        <w:rPr>
          <w:sz w:val="24"/>
          <w:szCs w:val="24"/>
        </w:rPr>
        <w:t xml:space="preserve">Normal Labour”, the Nursing perspective </w:t>
      </w:r>
    </w:p>
    <w:p w:rsidR="009512A2" w:rsidRPr="00363492" w:rsidRDefault="009512A2" w:rsidP="009512A2">
      <w:pPr>
        <w:ind w:left="720"/>
        <w:rPr>
          <w:sz w:val="24"/>
          <w:szCs w:val="24"/>
        </w:rPr>
      </w:pPr>
      <w:proofErr w:type="spellStart"/>
      <w:r>
        <w:rPr>
          <w:b/>
          <w:sz w:val="24"/>
          <w:szCs w:val="24"/>
        </w:rPr>
        <w:t>Sr</w:t>
      </w:r>
      <w:proofErr w:type="spellEnd"/>
      <w:r w:rsidRPr="000D3E41">
        <w:rPr>
          <w:b/>
          <w:sz w:val="24"/>
          <w:szCs w:val="24"/>
        </w:rPr>
        <w:t xml:space="preserve"> </w:t>
      </w:r>
      <w:proofErr w:type="spellStart"/>
      <w:r w:rsidRPr="000D3E41">
        <w:rPr>
          <w:b/>
          <w:sz w:val="24"/>
          <w:szCs w:val="24"/>
        </w:rPr>
        <w:t>Tidimatso</w:t>
      </w:r>
      <w:proofErr w:type="spellEnd"/>
      <w:r w:rsidRPr="000D3E41">
        <w:rPr>
          <w:b/>
          <w:sz w:val="24"/>
          <w:szCs w:val="24"/>
        </w:rPr>
        <w:t xml:space="preserve"> </w:t>
      </w:r>
      <w:proofErr w:type="spellStart"/>
      <w:r w:rsidRPr="000D3E41">
        <w:rPr>
          <w:b/>
          <w:sz w:val="24"/>
          <w:szCs w:val="24"/>
        </w:rPr>
        <w:t>Mmeko</w:t>
      </w:r>
      <w:proofErr w:type="spellEnd"/>
      <w:r w:rsidRPr="00363492">
        <w:rPr>
          <w:sz w:val="24"/>
          <w:szCs w:val="24"/>
        </w:rPr>
        <w:t xml:space="preserve">, senior nursing sister at Steve </w:t>
      </w:r>
      <w:proofErr w:type="spellStart"/>
      <w:r w:rsidRPr="00363492">
        <w:rPr>
          <w:sz w:val="24"/>
          <w:szCs w:val="24"/>
        </w:rPr>
        <w:t>Biko</w:t>
      </w:r>
      <w:proofErr w:type="spellEnd"/>
      <w:r w:rsidRPr="00363492">
        <w:rPr>
          <w:sz w:val="24"/>
          <w:szCs w:val="24"/>
        </w:rPr>
        <w:t xml:space="preserve"> Academic Hospital.</w:t>
      </w:r>
      <w:r>
        <w:rPr>
          <w:sz w:val="24"/>
          <w:szCs w:val="24"/>
        </w:rPr>
        <w:t xml:space="preserve"> </w:t>
      </w:r>
      <w:r w:rsidRPr="00363492">
        <w:rPr>
          <w:sz w:val="24"/>
          <w:szCs w:val="24"/>
        </w:rPr>
        <w:t>Keeping in mind the difficulties experienced within the Health care system, public and private. What is happening in the trenches is not</w:t>
      </w:r>
      <w:r>
        <w:rPr>
          <w:sz w:val="24"/>
          <w:szCs w:val="24"/>
        </w:rPr>
        <w:t xml:space="preserve"> always “according to the book”</w:t>
      </w:r>
      <w:r w:rsidRPr="00363492">
        <w:rPr>
          <w:sz w:val="24"/>
          <w:szCs w:val="24"/>
        </w:rPr>
        <w:t xml:space="preserve"> </w:t>
      </w:r>
    </w:p>
    <w:p w:rsidR="009512A2" w:rsidRPr="00363492" w:rsidRDefault="009512A2" w:rsidP="009512A2">
      <w:pPr>
        <w:rPr>
          <w:sz w:val="24"/>
          <w:szCs w:val="24"/>
        </w:rPr>
      </w:pPr>
      <w:r w:rsidRPr="000D3E41">
        <w:rPr>
          <w:b/>
          <w:sz w:val="24"/>
          <w:szCs w:val="24"/>
        </w:rPr>
        <w:t>10:30 - 11:00</w:t>
      </w:r>
      <w:r w:rsidRPr="00363492">
        <w:rPr>
          <w:sz w:val="24"/>
          <w:szCs w:val="24"/>
        </w:rPr>
        <w:t xml:space="preserve">    Tea and refreshments</w:t>
      </w:r>
    </w:p>
    <w:p w:rsidR="009512A2" w:rsidRPr="00363492" w:rsidRDefault="009512A2" w:rsidP="009512A2">
      <w:pPr>
        <w:rPr>
          <w:sz w:val="24"/>
          <w:szCs w:val="24"/>
        </w:rPr>
      </w:pPr>
      <w:r w:rsidRPr="000D3E41">
        <w:rPr>
          <w:b/>
          <w:sz w:val="24"/>
          <w:szCs w:val="24"/>
        </w:rPr>
        <w:t xml:space="preserve">11:00 - </w:t>
      </w:r>
      <w:proofErr w:type="gramStart"/>
      <w:r w:rsidRPr="000D3E41">
        <w:rPr>
          <w:b/>
          <w:sz w:val="24"/>
          <w:szCs w:val="24"/>
        </w:rPr>
        <w:t>11:45</w:t>
      </w:r>
      <w:r w:rsidRPr="00363492">
        <w:rPr>
          <w:sz w:val="24"/>
          <w:szCs w:val="24"/>
        </w:rPr>
        <w:t xml:space="preserve">  “</w:t>
      </w:r>
      <w:proofErr w:type="gramEnd"/>
      <w:r w:rsidRPr="00363492">
        <w:rPr>
          <w:sz w:val="24"/>
          <w:szCs w:val="24"/>
        </w:rPr>
        <w:t xml:space="preserve">Normal Labour”, The Doctor’s perspective </w:t>
      </w:r>
    </w:p>
    <w:p w:rsidR="009512A2" w:rsidRPr="00363492" w:rsidRDefault="009512A2" w:rsidP="009512A2">
      <w:pPr>
        <w:ind w:left="720"/>
        <w:rPr>
          <w:sz w:val="24"/>
          <w:szCs w:val="24"/>
        </w:rPr>
      </w:pPr>
      <w:proofErr w:type="gramStart"/>
      <w:r>
        <w:rPr>
          <w:b/>
          <w:sz w:val="24"/>
          <w:szCs w:val="24"/>
        </w:rPr>
        <w:t>Dr P</w:t>
      </w:r>
      <w:r w:rsidRPr="000D3E41">
        <w:rPr>
          <w:b/>
          <w:sz w:val="24"/>
          <w:szCs w:val="24"/>
        </w:rPr>
        <w:t>ierre Davis</w:t>
      </w:r>
      <w:r w:rsidRPr="00363492">
        <w:rPr>
          <w:sz w:val="24"/>
          <w:szCs w:val="24"/>
        </w:rPr>
        <w:t>, senior Gynaecologist and Obstetrician with more than 50 years’ experience in private practice.</w:t>
      </w:r>
      <w:proofErr w:type="gramEnd"/>
      <w:r w:rsidRPr="00363492">
        <w:rPr>
          <w:sz w:val="24"/>
          <w:szCs w:val="24"/>
        </w:rPr>
        <w:t xml:space="preserve"> </w:t>
      </w:r>
      <w:proofErr w:type="gramStart"/>
      <w:r w:rsidRPr="00363492">
        <w:rPr>
          <w:sz w:val="24"/>
          <w:szCs w:val="24"/>
        </w:rPr>
        <w:t xml:space="preserve">Commentary by </w:t>
      </w:r>
      <w:r>
        <w:rPr>
          <w:b/>
          <w:sz w:val="24"/>
          <w:szCs w:val="24"/>
        </w:rPr>
        <w:t xml:space="preserve">Prof </w:t>
      </w:r>
      <w:r w:rsidRPr="000D3E41">
        <w:rPr>
          <w:b/>
          <w:sz w:val="24"/>
          <w:szCs w:val="24"/>
        </w:rPr>
        <w:t>Peter McDonald</w:t>
      </w:r>
      <w:r w:rsidRPr="00363492">
        <w:rPr>
          <w:sz w:val="24"/>
          <w:szCs w:val="24"/>
        </w:rPr>
        <w:t xml:space="preserve"> more than 50 y</w:t>
      </w:r>
      <w:r w:rsidR="00257EEC">
        <w:rPr>
          <w:sz w:val="24"/>
          <w:szCs w:val="24"/>
        </w:rPr>
        <w:t>ea</w:t>
      </w:r>
      <w:r w:rsidRPr="00363492">
        <w:rPr>
          <w:sz w:val="24"/>
          <w:szCs w:val="24"/>
        </w:rPr>
        <w:t>rs</w:t>
      </w:r>
      <w:r w:rsidR="00257EEC">
        <w:rPr>
          <w:sz w:val="24"/>
          <w:szCs w:val="24"/>
        </w:rPr>
        <w:t>’</w:t>
      </w:r>
      <w:bookmarkStart w:id="0" w:name="_GoBack"/>
      <w:bookmarkEnd w:id="0"/>
      <w:r w:rsidRPr="00363492">
        <w:rPr>
          <w:sz w:val="24"/>
          <w:szCs w:val="24"/>
        </w:rPr>
        <w:t xml:space="preserve"> experience in private and academic Gynaecology and Obstetrics practice</w:t>
      </w:r>
      <w:proofErr w:type="gramEnd"/>
      <w:r w:rsidRPr="00363492">
        <w:rPr>
          <w:sz w:val="24"/>
          <w:szCs w:val="24"/>
        </w:rPr>
        <w:t xml:space="preserve">. Why is the caesarean section rate so high?  </w:t>
      </w:r>
    </w:p>
    <w:p w:rsidR="009512A2" w:rsidRPr="00363492" w:rsidRDefault="009512A2" w:rsidP="009512A2">
      <w:pPr>
        <w:rPr>
          <w:sz w:val="24"/>
          <w:szCs w:val="24"/>
        </w:rPr>
      </w:pPr>
      <w:r w:rsidRPr="000D3E41">
        <w:rPr>
          <w:b/>
          <w:sz w:val="24"/>
          <w:szCs w:val="24"/>
        </w:rPr>
        <w:t>11:45 - 12:30</w:t>
      </w:r>
      <w:r w:rsidRPr="00363492">
        <w:rPr>
          <w:sz w:val="24"/>
          <w:szCs w:val="24"/>
        </w:rPr>
        <w:t xml:space="preserve">    In the light of the above </w:t>
      </w:r>
      <w:proofErr w:type="gramStart"/>
      <w:r w:rsidRPr="00363492">
        <w:rPr>
          <w:sz w:val="24"/>
          <w:szCs w:val="24"/>
        </w:rPr>
        <w:t>information,</w:t>
      </w:r>
      <w:proofErr w:type="gramEnd"/>
      <w:r w:rsidRPr="00363492">
        <w:rPr>
          <w:sz w:val="24"/>
          <w:szCs w:val="24"/>
        </w:rPr>
        <w:t xml:space="preserve"> how should lawyers and experts proceed in investigating cases of CP? – Attorney and Legal nurse</w:t>
      </w:r>
    </w:p>
    <w:p w:rsidR="009512A2" w:rsidRPr="00363492" w:rsidRDefault="009512A2" w:rsidP="009512A2">
      <w:pPr>
        <w:ind w:left="720"/>
        <w:rPr>
          <w:sz w:val="24"/>
          <w:szCs w:val="24"/>
        </w:rPr>
      </w:pPr>
      <w:r w:rsidRPr="00363492">
        <w:rPr>
          <w:sz w:val="24"/>
          <w:szCs w:val="24"/>
        </w:rPr>
        <w:lastRenderedPageBreak/>
        <w:t xml:space="preserve">In the light of the above information, how should the legal team, proceed in building a viable case? How can phishing be eliminated? Attorney </w:t>
      </w:r>
      <w:proofErr w:type="spellStart"/>
      <w:r w:rsidRPr="000D3E41">
        <w:rPr>
          <w:b/>
          <w:sz w:val="24"/>
          <w:szCs w:val="24"/>
        </w:rPr>
        <w:t>Wihann</w:t>
      </w:r>
      <w:proofErr w:type="spellEnd"/>
      <w:r w:rsidRPr="000D3E41">
        <w:rPr>
          <w:b/>
          <w:sz w:val="24"/>
          <w:szCs w:val="24"/>
        </w:rPr>
        <w:t xml:space="preserve"> Joubert</w:t>
      </w:r>
      <w:r w:rsidRPr="00363492">
        <w:rPr>
          <w:sz w:val="24"/>
          <w:szCs w:val="24"/>
        </w:rPr>
        <w:t xml:space="preserve"> assisted by the legal nurse consultant </w:t>
      </w:r>
      <w:r w:rsidRPr="000D3E41">
        <w:rPr>
          <w:b/>
          <w:sz w:val="24"/>
          <w:szCs w:val="24"/>
        </w:rPr>
        <w:t>Ms Carina van de Wall</w:t>
      </w:r>
    </w:p>
    <w:p w:rsidR="009512A2" w:rsidRPr="00363492" w:rsidRDefault="009512A2" w:rsidP="009512A2">
      <w:pPr>
        <w:rPr>
          <w:sz w:val="24"/>
          <w:szCs w:val="24"/>
        </w:rPr>
      </w:pPr>
      <w:r w:rsidRPr="000D3E41">
        <w:rPr>
          <w:b/>
          <w:sz w:val="24"/>
          <w:szCs w:val="24"/>
        </w:rPr>
        <w:t>12:30 - 13:15</w:t>
      </w:r>
      <w:r w:rsidRPr="00363492">
        <w:rPr>
          <w:sz w:val="24"/>
          <w:szCs w:val="24"/>
        </w:rPr>
        <w:t xml:space="preserve">   </w:t>
      </w:r>
      <w:proofErr w:type="gramStart"/>
      <w:r w:rsidRPr="00363492">
        <w:rPr>
          <w:sz w:val="24"/>
          <w:szCs w:val="24"/>
        </w:rPr>
        <w:t>Drawing</w:t>
      </w:r>
      <w:proofErr w:type="gramEnd"/>
      <w:r w:rsidRPr="00363492">
        <w:rPr>
          <w:sz w:val="24"/>
          <w:szCs w:val="24"/>
        </w:rPr>
        <w:t xml:space="preserve"> up the particulars of claim – Plaintiff Lawyers</w:t>
      </w:r>
    </w:p>
    <w:p w:rsidR="009512A2" w:rsidRPr="00363492" w:rsidRDefault="009512A2" w:rsidP="009512A2">
      <w:pPr>
        <w:ind w:left="720"/>
        <w:rPr>
          <w:sz w:val="24"/>
          <w:szCs w:val="24"/>
        </w:rPr>
      </w:pPr>
      <w:proofErr w:type="gramStart"/>
      <w:r w:rsidRPr="00363492">
        <w:rPr>
          <w:sz w:val="24"/>
          <w:szCs w:val="24"/>
        </w:rPr>
        <w:t>Drawing up the particulars of claim.</w:t>
      </w:r>
      <w:proofErr w:type="gramEnd"/>
      <w:r w:rsidRPr="00363492">
        <w:rPr>
          <w:sz w:val="24"/>
          <w:szCs w:val="24"/>
        </w:rPr>
        <w:t xml:space="preserve"> How wide do you cast the net, hoping that not</w:t>
      </w:r>
      <w:r>
        <w:rPr>
          <w:sz w:val="24"/>
          <w:szCs w:val="24"/>
        </w:rPr>
        <w:t>hing will slip through? Medico-</w:t>
      </w:r>
      <w:r w:rsidRPr="00363492">
        <w:rPr>
          <w:sz w:val="24"/>
          <w:szCs w:val="24"/>
        </w:rPr>
        <w:t xml:space="preserve">Legal Advocate, </w:t>
      </w:r>
      <w:r w:rsidRPr="000D3E41">
        <w:rPr>
          <w:b/>
          <w:sz w:val="24"/>
          <w:szCs w:val="24"/>
        </w:rPr>
        <w:t>John Mullins SC</w:t>
      </w:r>
      <w:r w:rsidRPr="00363492">
        <w:rPr>
          <w:sz w:val="24"/>
          <w:szCs w:val="24"/>
        </w:rPr>
        <w:t xml:space="preserve">, assisted by Adv </w:t>
      </w:r>
      <w:r w:rsidRPr="000D3E41">
        <w:rPr>
          <w:b/>
          <w:sz w:val="24"/>
          <w:szCs w:val="24"/>
        </w:rPr>
        <w:t>Frances Snyman</w:t>
      </w:r>
    </w:p>
    <w:p w:rsidR="009512A2" w:rsidRPr="00363492" w:rsidRDefault="009512A2" w:rsidP="009512A2">
      <w:pPr>
        <w:rPr>
          <w:sz w:val="24"/>
          <w:szCs w:val="24"/>
        </w:rPr>
      </w:pPr>
      <w:r w:rsidRPr="000D3E41">
        <w:rPr>
          <w:b/>
          <w:sz w:val="24"/>
          <w:szCs w:val="24"/>
        </w:rPr>
        <w:t>13:15 - 14:00</w:t>
      </w:r>
      <w:r w:rsidRPr="00363492">
        <w:rPr>
          <w:sz w:val="24"/>
          <w:szCs w:val="24"/>
        </w:rPr>
        <w:t xml:space="preserve">    </w:t>
      </w:r>
      <w:proofErr w:type="gramStart"/>
      <w:r w:rsidRPr="00363492">
        <w:rPr>
          <w:sz w:val="24"/>
          <w:szCs w:val="24"/>
        </w:rPr>
        <w:t>Lunch</w:t>
      </w:r>
      <w:proofErr w:type="gramEnd"/>
    </w:p>
    <w:p w:rsidR="009512A2" w:rsidRPr="00363492" w:rsidRDefault="009512A2" w:rsidP="009512A2">
      <w:pPr>
        <w:rPr>
          <w:sz w:val="24"/>
          <w:szCs w:val="24"/>
        </w:rPr>
      </w:pPr>
      <w:r w:rsidRPr="000D3E41">
        <w:rPr>
          <w:b/>
          <w:sz w:val="24"/>
          <w:szCs w:val="24"/>
        </w:rPr>
        <w:t>14:00 - 14:45</w:t>
      </w:r>
      <w:r w:rsidRPr="00363492">
        <w:rPr>
          <w:sz w:val="24"/>
          <w:szCs w:val="24"/>
        </w:rPr>
        <w:t xml:space="preserve">    </w:t>
      </w:r>
      <w:proofErr w:type="gramStart"/>
      <w:r w:rsidRPr="00363492">
        <w:rPr>
          <w:sz w:val="24"/>
          <w:szCs w:val="24"/>
        </w:rPr>
        <w:t>Defending</w:t>
      </w:r>
      <w:proofErr w:type="gramEnd"/>
      <w:r w:rsidRPr="00363492">
        <w:rPr>
          <w:sz w:val="24"/>
          <w:szCs w:val="24"/>
        </w:rPr>
        <w:t xml:space="preserve"> a claim –Defendant Lawyers / Indemnity insurers</w:t>
      </w:r>
    </w:p>
    <w:p w:rsidR="009512A2" w:rsidRPr="00363492" w:rsidRDefault="009512A2" w:rsidP="009512A2">
      <w:pPr>
        <w:ind w:left="720"/>
        <w:rPr>
          <w:sz w:val="24"/>
          <w:szCs w:val="24"/>
        </w:rPr>
      </w:pPr>
      <w:r w:rsidRPr="00363492">
        <w:rPr>
          <w:sz w:val="24"/>
          <w:szCs w:val="24"/>
        </w:rPr>
        <w:t xml:space="preserve">-  Private: Mac Robert attorneys; </w:t>
      </w:r>
      <w:r w:rsidRPr="000D3E41">
        <w:rPr>
          <w:b/>
          <w:sz w:val="24"/>
          <w:szCs w:val="24"/>
        </w:rPr>
        <w:t>Ms Jean</w:t>
      </w:r>
      <w:r>
        <w:rPr>
          <w:b/>
          <w:sz w:val="24"/>
          <w:szCs w:val="24"/>
        </w:rPr>
        <w:t>ne</w:t>
      </w:r>
      <w:r w:rsidRPr="000D3E41">
        <w:rPr>
          <w:b/>
          <w:sz w:val="24"/>
          <w:szCs w:val="24"/>
        </w:rPr>
        <w:t xml:space="preserve"> </w:t>
      </w:r>
      <w:proofErr w:type="spellStart"/>
      <w:r w:rsidRPr="000D3E41">
        <w:rPr>
          <w:b/>
          <w:sz w:val="24"/>
          <w:szCs w:val="24"/>
        </w:rPr>
        <w:t>Alberts</w:t>
      </w:r>
      <w:proofErr w:type="spellEnd"/>
      <w:r w:rsidRPr="00363492">
        <w:rPr>
          <w:sz w:val="24"/>
          <w:szCs w:val="24"/>
        </w:rPr>
        <w:t xml:space="preserve">; assisted by </w:t>
      </w:r>
      <w:r w:rsidRPr="000D3E41">
        <w:rPr>
          <w:b/>
          <w:sz w:val="24"/>
          <w:szCs w:val="24"/>
        </w:rPr>
        <w:t>Adv Frances Snyman</w:t>
      </w:r>
      <w:r w:rsidRPr="00363492">
        <w:rPr>
          <w:sz w:val="24"/>
          <w:szCs w:val="24"/>
        </w:rPr>
        <w:t xml:space="preserve">; who do you consult with? Everything is just flatly denied and the plaintiff is asked to prove the allegations? Is it worth your while to draw the case out as long as possible, before admissions are made? </w:t>
      </w:r>
    </w:p>
    <w:p w:rsidR="009512A2" w:rsidRPr="00363492" w:rsidRDefault="009512A2" w:rsidP="009512A2">
      <w:pPr>
        <w:ind w:left="720"/>
        <w:rPr>
          <w:sz w:val="24"/>
          <w:szCs w:val="24"/>
        </w:rPr>
      </w:pPr>
      <w:r w:rsidRPr="00363492">
        <w:rPr>
          <w:sz w:val="24"/>
          <w:szCs w:val="24"/>
        </w:rPr>
        <w:t xml:space="preserve">- Government: Do we have the expertise? Do we deny everything? Is everything “left for the last minute” when the trial date is looming? Speaker </w:t>
      </w:r>
      <w:r>
        <w:rPr>
          <w:sz w:val="24"/>
          <w:szCs w:val="24"/>
        </w:rPr>
        <w:t>to be announced</w:t>
      </w:r>
    </w:p>
    <w:p w:rsidR="009512A2" w:rsidRPr="00363492" w:rsidRDefault="009512A2" w:rsidP="009512A2">
      <w:pPr>
        <w:rPr>
          <w:sz w:val="24"/>
          <w:szCs w:val="24"/>
        </w:rPr>
      </w:pPr>
      <w:r w:rsidRPr="000D3E41">
        <w:rPr>
          <w:b/>
          <w:sz w:val="24"/>
          <w:szCs w:val="24"/>
        </w:rPr>
        <w:t>14:45 - 15:00</w:t>
      </w:r>
      <w:r w:rsidRPr="00363492">
        <w:rPr>
          <w:sz w:val="24"/>
          <w:szCs w:val="24"/>
        </w:rPr>
        <w:t xml:space="preserve">   Closure</w:t>
      </w:r>
    </w:p>
    <w:p w:rsidR="009512A2" w:rsidRPr="00363492" w:rsidRDefault="009512A2" w:rsidP="009512A2">
      <w:pPr>
        <w:rPr>
          <w:sz w:val="24"/>
          <w:szCs w:val="24"/>
        </w:rPr>
      </w:pPr>
      <w:r w:rsidRPr="000D3E41">
        <w:rPr>
          <w:b/>
          <w:sz w:val="24"/>
          <w:szCs w:val="24"/>
        </w:rPr>
        <w:t>15:00 - 15:15</w:t>
      </w:r>
      <w:r w:rsidRPr="00363492">
        <w:rPr>
          <w:sz w:val="24"/>
          <w:szCs w:val="24"/>
        </w:rPr>
        <w:t xml:space="preserve">   Short break (Cash bar for refreshments)</w:t>
      </w:r>
    </w:p>
    <w:p w:rsidR="009512A2" w:rsidRDefault="009512A2" w:rsidP="009512A2">
      <w:pPr>
        <w:rPr>
          <w:sz w:val="24"/>
          <w:szCs w:val="24"/>
        </w:rPr>
      </w:pPr>
      <w:r w:rsidRPr="000D3E41">
        <w:rPr>
          <w:b/>
          <w:sz w:val="24"/>
          <w:szCs w:val="24"/>
        </w:rPr>
        <w:t>15:15 - 17:00</w:t>
      </w:r>
      <w:r w:rsidRPr="00363492">
        <w:rPr>
          <w:sz w:val="24"/>
          <w:szCs w:val="24"/>
        </w:rPr>
        <w:t xml:space="preserve">    SAMLA AGM</w:t>
      </w:r>
    </w:p>
    <w:p w:rsidR="009512A2" w:rsidRDefault="009512A2" w:rsidP="009512A2">
      <w:pPr>
        <w:rPr>
          <w:sz w:val="24"/>
          <w:szCs w:val="24"/>
        </w:rPr>
      </w:pPr>
    </w:p>
    <w:p w:rsidR="009512A2" w:rsidRPr="00D327E9" w:rsidRDefault="009512A2" w:rsidP="009512A2">
      <w:pPr>
        <w:jc w:val="center"/>
        <w:rPr>
          <w:b/>
          <w:color w:val="4F81BD" w:themeColor="accent1"/>
          <w:sz w:val="28"/>
          <w:szCs w:val="28"/>
        </w:rPr>
      </w:pPr>
      <w:r w:rsidRPr="00D327E9">
        <w:rPr>
          <w:b/>
          <w:color w:val="4F81BD" w:themeColor="accent1"/>
          <w:sz w:val="28"/>
          <w:szCs w:val="28"/>
        </w:rPr>
        <w:t>SAMLA is invested in your excellence – attend this seminar and grow your skills and confidence!</w:t>
      </w:r>
    </w:p>
    <w:p w:rsidR="009512A2" w:rsidRDefault="009512A2" w:rsidP="009512A2">
      <w:pPr>
        <w:jc w:val="center"/>
        <w:rPr>
          <w:color w:val="4F81BD" w:themeColor="accent1"/>
          <w:sz w:val="24"/>
          <w:szCs w:val="24"/>
        </w:rPr>
      </w:pPr>
    </w:p>
    <w:p w:rsidR="009512A2" w:rsidRDefault="009512A2" w:rsidP="009512A2">
      <w:pPr>
        <w:rPr>
          <w:rFonts w:eastAsia="Times New Roman"/>
        </w:rPr>
      </w:pPr>
      <w:r>
        <w:rPr>
          <w:color w:val="4F81BD" w:themeColor="accent1"/>
          <w:sz w:val="24"/>
          <w:szCs w:val="24"/>
        </w:rPr>
        <w:t xml:space="preserve">Are you aware of the SAMLA-UCT Course – </w:t>
      </w:r>
      <w:r w:rsidRPr="0086463B">
        <w:rPr>
          <w:i/>
          <w:color w:val="4F81BD" w:themeColor="accent1"/>
          <w:sz w:val="24"/>
          <w:szCs w:val="24"/>
        </w:rPr>
        <w:t>Foundations of Medico-Legal Practice</w:t>
      </w:r>
      <w:r>
        <w:rPr>
          <w:color w:val="4F81BD" w:themeColor="accent1"/>
          <w:sz w:val="24"/>
          <w:szCs w:val="24"/>
        </w:rPr>
        <w:t xml:space="preserve"> </w:t>
      </w:r>
      <w:r w:rsidRPr="0086463B">
        <w:rPr>
          <w:color w:val="4F81BD" w:themeColor="accent1"/>
          <w:sz w:val="24"/>
          <w:szCs w:val="24"/>
        </w:rPr>
        <w:t xml:space="preserve">that starts in January next year? </w:t>
      </w:r>
      <w:proofErr w:type="gramStart"/>
      <w:r>
        <w:rPr>
          <w:color w:val="4F81BD" w:themeColor="accent1"/>
          <w:sz w:val="24"/>
          <w:szCs w:val="24"/>
        </w:rPr>
        <w:t>Book now to enjoy the early Bird discount.</w:t>
      </w:r>
      <w:proofErr w:type="gramEnd"/>
      <w:r>
        <w:rPr>
          <w:color w:val="4F81BD" w:themeColor="accent1"/>
          <w:sz w:val="24"/>
          <w:szCs w:val="24"/>
        </w:rPr>
        <w:t xml:space="preserve"> </w:t>
      </w:r>
      <w:hyperlink r:id="rId8" w:history="1">
        <w:r>
          <w:rPr>
            <w:rStyle w:val="Hyperlink"/>
            <w:rFonts w:eastAsia="Times New Roman"/>
          </w:rPr>
          <w:t>http://www.lawatwork.uct.ac.za/foundations-medico-legal-practice</w:t>
        </w:r>
      </w:hyperlink>
    </w:p>
    <w:p w:rsidR="00091DBE" w:rsidRDefault="00091DBE"/>
    <w:p w:rsidR="005E2A53" w:rsidRDefault="005E2A53"/>
    <w:p w:rsidR="005E2A53" w:rsidRDefault="005E2A53"/>
    <w:sectPr w:rsidR="005E2A53" w:rsidSect="00F575CA">
      <w:headerReference w:type="even" r:id="rId9"/>
      <w:headerReference w:type="default" r:id="rId10"/>
      <w:footerReference w:type="default" r:id="rId11"/>
      <w:headerReference w:type="first" r:id="rId12"/>
      <w:footerReference w:type="first" r:id="rId13"/>
      <w:pgSz w:w="11906" w:h="16838"/>
      <w:pgMar w:top="2835" w:right="720" w:bottom="720" w:left="720"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91" w:rsidRDefault="00444C91" w:rsidP="00CE39BA">
      <w:pPr>
        <w:spacing w:after="0" w:line="240" w:lineRule="auto"/>
      </w:pPr>
      <w:r>
        <w:separator/>
      </w:r>
    </w:p>
  </w:endnote>
  <w:endnote w:type="continuationSeparator" w:id="0">
    <w:p w:rsidR="00444C91" w:rsidRDefault="00444C91" w:rsidP="00CE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1E" w:rsidRDefault="00D4081E">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257EEC">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257EEC">
      <w:rPr>
        <w:noProof/>
        <w:color w:val="4F81BD" w:themeColor="accent1"/>
      </w:rPr>
      <w:t>3</w:t>
    </w:r>
    <w:r>
      <w:rPr>
        <w:color w:val="4F81BD" w:themeColor="accent1"/>
      </w:rPr>
      <w:fldChar w:fldCharType="end"/>
    </w:r>
  </w:p>
  <w:p w:rsidR="00CE39BA" w:rsidRPr="00F575CA" w:rsidRDefault="00CE39BA" w:rsidP="00F57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CA" w:rsidRPr="00690096" w:rsidRDefault="00F575CA" w:rsidP="00F575CA">
    <w:pPr>
      <w:pStyle w:val="NormalWeb"/>
      <w:tabs>
        <w:tab w:val="left" w:pos="720"/>
        <w:tab w:val="center" w:pos="4320"/>
        <w:tab w:val="right" w:pos="8640"/>
      </w:tabs>
      <w:spacing w:before="0" w:beforeAutospacing="0" w:after="0" w:afterAutospacing="0" w:line="276" w:lineRule="auto"/>
      <w:ind w:left="-1080" w:right="43"/>
      <w:jc w:val="center"/>
      <w:rPr>
        <w:rFonts w:eastAsia="Times New Roman"/>
        <w:sz w:val="16"/>
        <w:szCs w:val="16"/>
      </w:rPr>
    </w:pPr>
    <w:r>
      <w:tab/>
    </w:r>
    <w:r w:rsidRPr="00690096">
      <w:rPr>
        <w:rFonts w:ascii="Century Gothic" w:eastAsia="Times New Roman" w:hAnsi="Century Gothic"/>
        <w:b/>
        <w:bCs/>
        <w:color w:val="666666"/>
        <w:kern w:val="24"/>
        <w:sz w:val="16"/>
        <w:szCs w:val="16"/>
      </w:rPr>
      <w:t>Non-Profit Company. Registration Number: 2005/013822/08</w:t>
    </w:r>
  </w:p>
  <w:p w:rsidR="00F575CA" w:rsidRPr="00690096" w:rsidRDefault="00F575CA" w:rsidP="00F575CA">
    <w:pPr>
      <w:tabs>
        <w:tab w:val="left" w:pos="720"/>
        <w:tab w:val="center" w:pos="4320"/>
        <w:tab w:val="right" w:pos="8640"/>
      </w:tabs>
      <w:spacing w:after="0"/>
      <w:ind w:left="-1080" w:right="43"/>
      <w:jc w:val="center"/>
      <w:rPr>
        <w:rFonts w:ascii="Times New Roman" w:eastAsia="Times New Roman" w:hAnsi="Times New Roman" w:cs="Times New Roman"/>
        <w:sz w:val="16"/>
        <w:szCs w:val="16"/>
        <w:lang w:eastAsia="en-ZA"/>
      </w:rPr>
    </w:pPr>
    <w:r w:rsidRPr="00690096">
      <w:rPr>
        <w:rFonts w:ascii="Century Gothic" w:eastAsia="Times New Roman" w:hAnsi="Century Gothic" w:cs="Times New Roman"/>
        <w:b/>
        <w:bCs/>
        <w:color w:val="666666"/>
        <w:kern w:val="24"/>
        <w:sz w:val="16"/>
        <w:szCs w:val="16"/>
        <w:lang w:eastAsia="en-ZA"/>
      </w:rPr>
      <w:t>Web:</w:t>
    </w:r>
    <w:r w:rsidRPr="00690096">
      <w:rPr>
        <w:rFonts w:ascii="Century Gothic" w:eastAsia="Times New Roman" w:hAnsi="Century Gothic" w:cs="Times New Roman"/>
        <w:color w:val="666666"/>
        <w:kern w:val="24"/>
        <w:sz w:val="16"/>
        <w:szCs w:val="16"/>
        <w:lang w:eastAsia="en-ZA"/>
      </w:rPr>
      <w:t xml:space="preserve"> www.medicolegal.org.za   </w:t>
    </w:r>
    <w:r w:rsidRPr="00690096">
      <w:rPr>
        <w:rFonts w:ascii="Century Gothic" w:eastAsia="Times New Roman" w:hAnsi="Century Gothic" w:cs="Times New Roman"/>
        <w:b/>
        <w:bCs/>
        <w:color w:val="666666"/>
        <w:kern w:val="24"/>
        <w:sz w:val="16"/>
        <w:szCs w:val="16"/>
        <w:lang w:eastAsia="en-ZA"/>
      </w:rPr>
      <w:t>l</w:t>
    </w:r>
    <w:r w:rsidRPr="00690096">
      <w:rPr>
        <w:rFonts w:ascii="Century Gothic" w:eastAsia="Times New Roman" w:hAnsi="Century Gothic" w:cs="Times New Roman"/>
        <w:color w:val="666666"/>
        <w:kern w:val="24"/>
        <w:sz w:val="16"/>
        <w:szCs w:val="16"/>
        <w:lang w:eastAsia="en-ZA"/>
      </w:rPr>
      <w:t xml:space="preserve">   </w:t>
    </w:r>
    <w:r w:rsidRPr="00690096">
      <w:rPr>
        <w:rFonts w:ascii="Century Gothic" w:eastAsia="Times New Roman" w:hAnsi="Century Gothic" w:cs="Times New Roman"/>
        <w:b/>
        <w:bCs/>
        <w:color w:val="666666"/>
        <w:kern w:val="24"/>
        <w:sz w:val="16"/>
        <w:szCs w:val="16"/>
        <w:lang w:eastAsia="en-ZA"/>
      </w:rPr>
      <w:t>E-mail:</w:t>
    </w:r>
    <w:r w:rsidRPr="00690096">
      <w:rPr>
        <w:rFonts w:ascii="Century Gothic" w:eastAsia="Times New Roman" w:hAnsi="Century Gothic" w:cs="Times New Roman"/>
        <w:color w:val="666666"/>
        <w:kern w:val="24"/>
        <w:sz w:val="16"/>
        <w:szCs w:val="16"/>
        <w:lang w:eastAsia="en-ZA"/>
      </w:rPr>
      <w:t xml:space="preserve"> info@samla.org.za</w:t>
    </w:r>
  </w:p>
  <w:p w:rsidR="00F575CA" w:rsidRPr="0035534B" w:rsidRDefault="00F575CA" w:rsidP="0035534B">
    <w:pPr>
      <w:tabs>
        <w:tab w:val="left" w:pos="720"/>
        <w:tab w:val="center" w:pos="4320"/>
        <w:tab w:val="right" w:pos="8640"/>
      </w:tabs>
      <w:spacing w:after="0"/>
      <w:ind w:left="-180" w:right="-180"/>
      <w:jc w:val="center"/>
      <w:rPr>
        <w:rFonts w:ascii="Century Gothic" w:hAnsi="Century Gothic"/>
        <w:bCs/>
        <w:color w:val="555555"/>
        <w:sz w:val="16"/>
        <w:szCs w:val="16"/>
      </w:rPr>
    </w:pPr>
    <w:r w:rsidRPr="00690096">
      <w:rPr>
        <w:rFonts w:ascii="Century Gothic" w:eastAsia="Times New Roman" w:hAnsi="Century Gothic" w:cs="Times New Roman"/>
        <w:b/>
        <w:bCs/>
        <w:color w:val="666666"/>
        <w:kern w:val="24"/>
        <w:sz w:val="16"/>
        <w:szCs w:val="16"/>
        <w:lang w:eastAsia="en-ZA"/>
      </w:rPr>
      <w:t>Directors :</w:t>
    </w:r>
    <w:r w:rsidRPr="00690096">
      <w:rPr>
        <w:rFonts w:ascii="Century Gothic" w:eastAsia="Times New Roman" w:hAnsi="Century Gothic" w:cs="Times New Roman"/>
        <w:color w:val="666666"/>
        <w:kern w:val="24"/>
        <w:sz w:val="16"/>
        <w:szCs w:val="16"/>
        <w:lang w:eastAsia="en-ZA"/>
      </w:rPr>
      <w:t xml:space="preserve"> </w:t>
    </w:r>
    <w:r w:rsidRPr="00690096">
      <w:rPr>
        <w:rFonts w:ascii="Century Gothic" w:hAnsi="Century Gothic"/>
        <w:bCs/>
        <w:color w:val="555555"/>
        <w:sz w:val="16"/>
        <w:szCs w:val="16"/>
      </w:rPr>
      <w:t>Claassen, Judge CJ - Neels (National Chairperson); Becker, Prof Jan (National Education Director; Gauteng Branch Chairperson); Bütow-Dûtoit, Dr Lucille; Claassen, Dr Brand; Dutton, Adv Ian (</w:t>
    </w:r>
    <w:r w:rsidR="00924949">
      <w:rPr>
        <w:rFonts w:ascii="Century Gothic" w:hAnsi="Century Gothic"/>
        <w:bCs/>
        <w:color w:val="555555"/>
        <w:sz w:val="16"/>
        <w:szCs w:val="16"/>
      </w:rPr>
      <w:t xml:space="preserve">Coalition Task team Convenor - Kwazulu-Natal </w:t>
    </w:r>
    <w:r w:rsidRPr="00690096">
      <w:rPr>
        <w:rFonts w:ascii="Century Gothic" w:hAnsi="Century Gothic"/>
        <w:bCs/>
        <w:color w:val="555555"/>
        <w:sz w:val="16"/>
        <w:szCs w:val="16"/>
      </w:rPr>
      <w:t>Branch Chairperson); Edeling, Dr Hannetjie (Administration- and Communications Director); Edeling, Dr Herman (Clinical Negligence Director; Faculty Course Leader); Enslin, Dr Hans (RAF Director); Dr Gavin; Jacobs, Mrs Elzeth;</w:t>
    </w:r>
    <w:r w:rsidR="00924949">
      <w:rPr>
        <w:rFonts w:ascii="Century Gothic" w:hAnsi="Century Gothic"/>
        <w:bCs/>
        <w:color w:val="555555"/>
        <w:sz w:val="16"/>
        <w:szCs w:val="16"/>
      </w:rPr>
      <w:t xml:space="preserve"> Jordaan, Mr Johan (Free State</w:t>
    </w:r>
    <w:r w:rsidRPr="00690096">
      <w:rPr>
        <w:rFonts w:ascii="Century Gothic" w:hAnsi="Century Gothic"/>
        <w:bCs/>
        <w:color w:val="555555"/>
        <w:sz w:val="16"/>
        <w:szCs w:val="16"/>
      </w:rPr>
      <w:t xml:space="preserve"> Branch Chairperson); Kellerman, Prof Rita; Lamey, Adv Albert;  Lautenbach, Prof Charles; Lawrenson, Adv Natalie; Lerm, Dr Henry (National Deputy Chai</w:t>
    </w:r>
    <w:r w:rsidR="00924949">
      <w:rPr>
        <w:rFonts w:ascii="Century Gothic" w:hAnsi="Century Gothic"/>
        <w:bCs/>
        <w:color w:val="555555"/>
        <w:sz w:val="16"/>
        <w:szCs w:val="16"/>
      </w:rPr>
      <w:t xml:space="preserve">rperson - Legal; Eastern Cape </w:t>
    </w:r>
    <w:r w:rsidRPr="00690096">
      <w:rPr>
        <w:rFonts w:ascii="Century Gothic" w:hAnsi="Century Gothic"/>
        <w:bCs/>
        <w:color w:val="555555"/>
        <w:sz w:val="16"/>
        <w:szCs w:val="16"/>
      </w:rPr>
      <w:t xml:space="preserve">Branch Chairperson);  </w:t>
    </w:r>
    <w:proofErr w:type="spellStart"/>
    <w:r w:rsidRPr="00690096">
      <w:rPr>
        <w:rFonts w:ascii="Century Gothic" w:hAnsi="Century Gothic"/>
        <w:bCs/>
        <w:color w:val="555555"/>
        <w:sz w:val="16"/>
        <w:szCs w:val="16"/>
      </w:rPr>
      <w:t>Ncongwane</w:t>
    </w:r>
    <w:proofErr w:type="spellEnd"/>
    <w:r w:rsidRPr="00690096">
      <w:rPr>
        <w:rFonts w:ascii="Century Gothic" w:hAnsi="Century Gothic"/>
        <w:bCs/>
        <w:color w:val="555555"/>
        <w:sz w:val="16"/>
        <w:szCs w:val="16"/>
      </w:rPr>
      <w:t xml:space="preserve"> SC, Adv </w:t>
    </w:r>
    <w:proofErr w:type="spellStart"/>
    <w:r w:rsidRPr="00690096">
      <w:rPr>
        <w:rFonts w:ascii="Century Gothic" w:hAnsi="Century Gothic"/>
        <w:bCs/>
        <w:color w:val="555555"/>
        <w:sz w:val="16"/>
        <w:szCs w:val="16"/>
      </w:rPr>
      <w:t>Thami</w:t>
    </w:r>
    <w:proofErr w:type="spellEnd"/>
    <w:r w:rsidRPr="00690096">
      <w:rPr>
        <w:rFonts w:ascii="Century Gothic" w:hAnsi="Century Gothic"/>
        <w:bCs/>
        <w:color w:val="555555"/>
        <w:sz w:val="16"/>
        <w:szCs w:val="16"/>
      </w:rPr>
      <w:t xml:space="preserve"> (Transformation Director); Pienaar, Dr </w:t>
    </w:r>
    <w:proofErr w:type="spellStart"/>
    <w:r w:rsidRPr="00690096">
      <w:rPr>
        <w:rFonts w:ascii="Century Gothic" w:hAnsi="Century Gothic"/>
        <w:bCs/>
        <w:color w:val="555555"/>
        <w:sz w:val="16"/>
        <w:szCs w:val="16"/>
      </w:rPr>
      <w:t>Hennie</w:t>
    </w:r>
    <w:proofErr w:type="spellEnd"/>
    <w:r w:rsidRPr="00690096">
      <w:rPr>
        <w:rFonts w:ascii="Century Gothic" w:hAnsi="Century Gothic"/>
        <w:bCs/>
        <w:color w:val="555555"/>
        <w:sz w:val="16"/>
        <w:szCs w:val="16"/>
      </w:rPr>
      <w:t xml:space="preserve"> (National Treasurer); Reynolds, Mr Trevor (National Deputy Chairperson - Health Sciences); Saayman, Prof Gert; Snyckers, Dr Frank;  Sutherland, Ms Romany</w:t>
    </w:r>
    <w:r w:rsidR="00FB2EE0">
      <w:rPr>
        <w:rFonts w:ascii="Century Gothic" w:hAnsi="Century Gothic"/>
        <w:bCs/>
        <w:color w:val="555555"/>
        <w:sz w:val="16"/>
        <w:szCs w:val="16"/>
      </w:rPr>
      <w:t xml:space="preserve"> </w:t>
    </w:r>
    <w:r w:rsidR="00FB2EE0" w:rsidRPr="00690096">
      <w:rPr>
        <w:rFonts w:ascii="Century Gothic" w:hAnsi="Century Gothic"/>
        <w:bCs/>
        <w:color w:val="555555"/>
        <w:sz w:val="16"/>
        <w:szCs w:val="16"/>
      </w:rPr>
      <w:t>(Western Cape -Chairperson);</w:t>
    </w:r>
    <w:r w:rsidRPr="00690096">
      <w:rPr>
        <w:rFonts w:ascii="Century Gothic" w:hAnsi="Century Gothic"/>
        <w:bCs/>
        <w:color w:val="555555"/>
        <w:sz w:val="16"/>
        <w:szCs w:val="16"/>
      </w:rPr>
      <w:t xml:space="preserve"> Van Den Bout, Dr &amp; A</w:t>
    </w:r>
    <w:r w:rsidR="00924949">
      <w:rPr>
        <w:rFonts w:ascii="Century Gothic" w:hAnsi="Century Gothic"/>
        <w:bCs/>
        <w:color w:val="555555"/>
        <w:sz w:val="16"/>
        <w:szCs w:val="16"/>
      </w:rPr>
      <w:t>dv Anton;</w:t>
    </w:r>
    <w:r w:rsidR="00FB2EE0">
      <w:rPr>
        <w:rFonts w:ascii="Century Gothic" w:hAnsi="Century Gothic"/>
        <w:bCs/>
        <w:color w:val="555555"/>
        <w:sz w:val="16"/>
        <w:szCs w:val="16"/>
      </w:rPr>
      <w:t xml:space="preserve"> </w:t>
    </w:r>
    <w:r w:rsidRPr="00690096">
      <w:rPr>
        <w:rFonts w:ascii="Century Gothic" w:hAnsi="Century Gothic"/>
        <w:bCs/>
        <w:color w:val="555555"/>
        <w:sz w:val="16"/>
        <w:szCs w:val="16"/>
      </w:rPr>
      <w:t>Van den Heever, Adv Pat;  Wasserman, Dr Marlene</w:t>
    </w:r>
    <w:r w:rsidR="00924949">
      <w:rPr>
        <w:rFonts w:ascii="Century Gothic" w:hAnsi="Century Gothic"/>
        <w:bCs/>
        <w:color w:val="555555"/>
        <w:sz w:val="16"/>
        <w:szCs w:val="16"/>
      </w:rPr>
      <w:t>.</w:t>
    </w:r>
  </w:p>
  <w:p w:rsidR="00D02068" w:rsidRDefault="00D02068" w:rsidP="00F575CA">
    <w:pPr>
      <w:pStyle w:val="Footer"/>
      <w:tabs>
        <w:tab w:val="clear" w:pos="4513"/>
        <w:tab w:val="clear" w:pos="9026"/>
        <w:tab w:val="left" w:pos="30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91" w:rsidRDefault="00444C91" w:rsidP="00CE39BA">
      <w:pPr>
        <w:spacing w:after="0" w:line="240" w:lineRule="auto"/>
      </w:pPr>
      <w:r>
        <w:separator/>
      </w:r>
    </w:p>
  </w:footnote>
  <w:footnote w:type="continuationSeparator" w:id="0">
    <w:p w:rsidR="00444C91" w:rsidRDefault="00444C91" w:rsidP="00CE3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BA" w:rsidRDefault="00444C9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04422" o:spid="_x0000_s2062" type="#_x0000_t75" style="position:absolute;margin-left:0;margin-top:0;width:595pt;height:842pt;z-index:-251657216;mso-position-horizontal:center;mso-position-horizontal-relative:margin;mso-position-vertical:center;mso-position-vertical-relative:margin" o:allowincell="f">
          <v:imagedata r:id="rId1" o:title="Medico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BA" w:rsidRDefault="00444C9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04423" o:spid="_x0000_s2063" type="#_x0000_t75" style="position:absolute;margin-left:-35.9pt;margin-top:-141.4pt;width:595pt;height:842pt;z-index:-251656192;mso-position-horizontal-relative:margin;mso-position-vertical-relative:margin" o:allowincell="f">
          <v:imagedata r:id="rId1" o:title="Medico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BA" w:rsidRDefault="00444C9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04421" o:spid="_x0000_s2061" type="#_x0000_t75" style="position:absolute;margin-left:0;margin-top:0;width:595pt;height:842pt;z-index:-251658240;mso-position-horizontal:center;mso-position-horizontal-relative:margin;mso-position-vertical:center;mso-position-vertical-relative:margin" o:allowincell="f">
          <v:imagedata r:id="rId1" o:title="Medico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C8A"/>
    <w:multiLevelType w:val="hybridMultilevel"/>
    <w:tmpl w:val="EE887DD8"/>
    <w:numStyleLink w:val="ImportedStyle12"/>
  </w:abstractNum>
  <w:abstractNum w:abstractNumId="1">
    <w:nsid w:val="146C3765"/>
    <w:multiLevelType w:val="hybridMultilevel"/>
    <w:tmpl w:val="A30EFBEC"/>
    <w:numStyleLink w:val="ImportedStyle4"/>
  </w:abstractNum>
  <w:abstractNum w:abstractNumId="2">
    <w:nsid w:val="18942036"/>
    <w:multiLevelType w:val="hybridMultilevel"/>
    <w:tmpl w:val="00087276"/>
    <w:styleLink w:val="ImportedStyle7"/>
    <w:lvl w:ilvl="0" w:tplc="8DEAC2A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A89AD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17875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8EA5D2">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ED3CC73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2E05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907828">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23A25E0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3B087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64508C"/>
    <w:multiLevelType w:val="hybridMultilevel"/>
    <w:tmpl w:val="A30EFBEC"/>
    <w:styleLink w:val="ImportedStyle4"/>
    <w:lvl w:ilvl="0" w:tplc="35F44C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8E1F08">
      <w:start w:val="1"/>
      <w:numFmt w:val="bullet"/>
      <w:lvlText w:val="o"/>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32873E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E091C0">
      <w:start w:val="1"/>
      <w:numFmt w:val="bullet"/>
      <w:lvlText w:val="•"/>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0A108AB2">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41021E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D06AF4">
      <w:start w:val="1"/>
      <w:numFmt w:val="bullet"/>
      <w:lvlText w:val="•"/>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AC40C440">
      <w:start w:val="1"/>
      <w:numFmt w:val="bullet"/>
      <w:lvlText w:val="o"/>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F02227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F6470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CE1AC5"/>
    <w:multiLevelType w:val="hybridMultilevel"/>
    <w:tmpl w:val="77C06742"/>
    <w:styleLink w:val="ImportedStyle10"/>
    <w:lvl w:ilvl="0" w:tplc="C35295D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04050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8760A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72AC44">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13AB92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9BE9B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98C692">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8050EFF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F94A8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8852075"/>
    <w:multiLevelType w:val="hybridMultilevel"/>
    <w:tmpl w:val="197E6556"/>
    <w:numStyleLink w:val="ImportedStyle8"/>
  </w:abstractNum>
  <w:abstractNum w:abstractNumId="7">
    <w:nsid w:val="29BC5108"/>
    <w:multiLevelType w:val="multilevel"/>
    <w:tmpl w:val="F76218D8"/>
    <w:styleLink w:val="ImportedStyle1"/>
    <w:lvl w:ilvl="0">
      <w:start w:val="1"/>
      <w:numFmt w:val="decimal"/>
      <w:lvlText w:val="%1."/>
      <w:lvlJc w:val="left"/>
      <w:pPr>
        <w:tabs>
          <w:tab w:val="num" w:pos="810"/>
        </w:tabs>
        <w:ind w:left="1519" w:hanging="1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9"/>
        </w:tabs>
        <w:ind w:left="1418" w:hanging="1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lvlText w:val="%2.(%3)"/>
      <w:lvlJc w:val="left"/>
      <w:pPr>
        <w:tabs>
          <w:tab w:val="num" w:pos="1417"/>
        </w:tabs>
        <w:ind w:left="2126" w:hanging="14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2.(%3)(%4)"/>
      <w:lvlJc w:val="left"/>
      <w:pPr>
        <w:tabs>
          <w:tab w:val="num" w:pos="2126"/>
        </w:tabs>
        <w:ind w:left="2835" w:hanging="1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2835"/>
        </w:tabs>
        <w:ind w:left="3544" w:hanging="1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2160"/>
        </w:tabs>
        <w:ind w:left="286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2520"/>
        </w:tabs>
        <w:ind w:left="322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2880"/>
        </w:tabs>
        <w:ind w:left="358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3240"/>
        </w:tabs>
        <w:ind w:left="394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4514893"/>
    <w:multiLevelType w:val="hybridMultilevel"/>
    <w:tmpl w:val="EE887DD8"/>
    <w:styleLink w:val="ImportedStyle12"/>
    <w:lvl w:ilvl="0" w:tplc="2B06F5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ACFD7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EF65B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5E6ECE">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63AA66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28C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A44BEC">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F16ED3E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92400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6F05129"/>
    <w:multiLevelType w:val="hybridMultilevel"/>
    <w:tmpl w:val="3702D572"/>
    <w:numStyleLink w:val="ImportedStyle9"/>
  </w:abstractNum>
  <w:abstractNum w:abstractNumId="10">
    <w:nsid w:val="3BDE614C"/>
    <w:multiLevelType w:val="multilevel"/>
    <w:tmpl w:val="F76218D8"/>
    <w:numStyleLink w:val="ImportedStyle1"/>
  </w:abstractNum>
  <w:abstractNum w:abstractNumId="11">
    <w:nsid w:val="47E01FF1"/>
    <w:multiLevelType w:val="hybridMultilevel"/>
    <w:tmpl w:val="4894A376"/>
    <w:numStyleLink w:val="ImportedStyle11"/>
  </w:abstractNum>
  <w:abstractNum w:abstractNumId="12">
    <w:nsid w:val="4E2F33ED"/>
    <w:multiLevelType w:val="hybridMultilevel"/>
    <w:tmpl w:val="AA88C4E4"/>
    <w:styleLink w:val="ImportedStyle14"/>
    <w:lvl w:ilvl="0" w:tplc="10F4BE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EB2B26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F646E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3C6CAA">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3A9A847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76A1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AC77D0">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0CCAE8E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ABE3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EEE4294"/>
    <w:multiLevelType w:val="hybridMultilevel"/>
    <w:tmpl w:val="2C1815C6"/>
    <w:numStyleLink w:val="ImportedStyle13"/>
  </w:abstractNum>
  <w:abstractNum w:abstractNumId="14">
    <w:nsid w:val="52D2762A"/>
    <w:multiLevelType w:val="hybridMultilevel"/>
    <w:tmpl w:val="971E09C8"/>
    <w:numStyleLink w:val="ImportedStyle6"/>
  </w:abstractNum>
  <w:abstractNum w:abstractNumId="15">
    <w:nsid w:val="55724656"/>
    <w:multiLevelType w:val="hybridMultilevel"/>
    <w:tmpl w:val="3702D572"/>
    <w:styleLink w:val="ImportedStyle9"/>
    <w:lvl w:ilvl="0" w:tplc="F0966A3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FC4F17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188AE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7E1C2A">
      <w:start w:val="1"/>
      <w:numFmt w:val="bullet"/>
      <w:lvlText w:val="•"/>
      <w:lvlJc w:val="left"/>
      <w:pPr>
        <w:tabs>
          <w:tab w:val="left" w:pos="720"/>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C07E5B8A">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7FE26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4E364E">
      <w:start w:val="1"/>
      <w:numFmt w:val="bullet"/>
      <w:lvlText w:val="•"/>
      <w:lvlJc w:val="left"/>
      <w:pPr>
        <w:tabs>
          <w:tab w:val="left" w:pos="720"/>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A5E4C188">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BFE52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5E87BE5"/>
    <w:multiLevelType w:val="hybridMultilevel"/>
    <w:tmpl w:val="971E09C8"/>
    <w:styleLink w:val="ImportedStyle6"/>
    <w:lvl w:ilvl="0" w:tplc="89D07758">
      <w:start w:val="1"/>
      <w:numFmt w:val="bullet"/>
      <w:lvlText w:val="➢"/>
      <w:lvlJc w:val="left"/>
      <w:pPr>
        <w:ind w:left="198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DABAE0">
      <w:start w:val="1"/>
      <w:numFmt w:val="bullet"/>
      <w:lvlText w:val="o"/>
      <w:lvlJc w:val="left"/>
      <w:pPr>
        <w:ind w:left="270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59C9384">
      <w:start w:val="1"/>
      <w:numFmt w:val="bullet"/>
      <w:lvlText w:val="▪"/>
      <w:lvlJc w:val="left"/>
      <w:pPr>
        <w:ind w:left="342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1644D8">
      <w:start w:val="1"/>
      <w:numFmt w:val="bullet"/>
      <w:lvlText w:val="•"/>
      <w:lvlJc w:val="left"/>
      <w:pPr>
        <w:ind w:left="414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9CF62E36">
      <w:start w:val="1"/>
      <w:numFmt w:val="bullet"/>
      <w:lvlText w:val="o"/>
      <w:lvlJc w:val="left"/>
      <w:pPr>
        <w:ind w:left="486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7E0610">
      <w:start w:val="1"/>
      <w:numFmt w:val="bullet"/>
      <w:lvlText w:val="▪"/>
      <w:lvlJc w:val="left"/>
      <w:pPr>
        <w:ind w:left="558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D60874">
      <w:start w:val="1"/>
      <w:numFmt w:val="bullet"/>
      <w:lvlText w:val="•"/>
      <w:lvlJc w:val="left"/>
      <w:pPr>
        <w:ind w:left="630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A0D808DC">
      <w:start w:val="1"/>
      <w:numFmt w:val="bullet"/>
      <w:lvlText w:val="o"/>
      <w:lvlJc w:val="left"/>
      <w:pPr>
        <w:ind w:left="702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0A22F08">
      <w:start w:val="1"/>
      <w:numFmt w:val="bullet"/>
      <w:lvlText w:val="▪"/>
      <w:lvlJc w:val="left"/>
      <w:pPr>
        <w:ind w:left="774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6D03C04"/>
    <w:multiLevelType w:val="hybridMultilevel"/>
    <w:tmpl w:val="2C1815C6"/>
    <w:styleLink w:val="ImportedStyle13"/>
    <w:lvl w:ilvl="0" w:tplc="9B020B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4A57E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AD60A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347E1A">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251AD30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3F4FE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8AC43A">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616021A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2706F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9F734FD"/>
    <w:multiLevelType w:val="hybridMultilevel"/>
    <w:tmpl w:val="DF488466"/>
    <w:numStyleLink w:val="ImportedStyle5"/>
  </w:abstractNum>
  <w:abstractNum w:abstractNumId="19">
    <w:nsid w:val="5ACF04A5"/>
    <w:multiLevelType w:val="hybridMultilevel"/>
    <w:tmpl w:val="DF488466"/>
    <w:styleLink w:val="ImportedStyle5"/>
    <w:lvl w:ilvl="0" w:tplc="A9A0F9C2">
      <w:start w:val="1"/>
      <w:numFmt w:val="bullet"/>
      <w:lvlText w:val="➢"/>
      <w:lvlJc w:val="left"/>
      <w:pPr>
        <w:tabs>
          <w:tab w:val="left" w:pos="2835"/>
        </w:tabs>
        <w:ind w:left="198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8E1900">
      <w:start w:val="1"/>
      <w:numFmt w:val="bullet"/>
      <w:lvlText w:val="o"/>
      <w:lvlJc w:val="left"/>
      <w:pPr>
        <w:tabs>
          <w:tab w:val="left" w:pos="2835"/>
        </w:tabs>
        <w:ind w:left="270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D58DD2A">
      <w:start w:val="1"/>
      <w:numFmt w:val="bullet"/>
      <w:lvlText w:val="▪"/>
      <w:lvlJc w:val="left"/>
      <w:pPr>
        <w:tabs>
          <w:tab w:val="left" w:pos="2835"/>
        </w:tabs>
        <w:ind w:left="342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9EBA58">
      <w:start w:val="1"/>
      <w:numFmt w:val="bullet"/>
      <w:lvlText w:val="•"/>
      <w:lvlJc w:val="left"/>
      <w:pPr>
        <w:tabs>
          <w:tab w:val="left" w:pos="2835"/>
        </w:tabs>
        <w:ind w:left="414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2BED986">
      <w:start w:val="1"/>
      <w:numFmt w:val="bullet"/>
      <w:lvlText w:val="o"/>
      <w:lvlJc w:val="left"/>
      <w:pPr>
        <w:tabs>
          <w:tab w:val="left" w:pos="2835"/>
        </w:tabs>
        <w:ind w:left="486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144518">
      <w:start w:val="1"/>
      <w:numFmt w:val="bullet"/>
      <w:lvlText w:val="▪"/>
      <w:lvlJc w:val="left"/>
      <w:pPr>
        <w:tabs>
          <w:tab w:val="left" w:pos="2835"/>
        </w:tabs>
        <w:ind w:left="558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681B22">
      <w:start w:val="1"/>
      <w:numFmt w:val="bullet"/>
      <w:lvlText w:val="•"/>
      <w:lvlJc w:val="left"/>
      <w:pPr>
        <w:tabs>
          <w:tab w:val="left" w:pos="2835"/>
        </w:tabs>
        <w:ind w:left="630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5EC057CA">
      <w:start w:val="1"/>
      <w:numFmt w:val="bullet"/>
      <w:lvlText w:val="o"/>
      <w:lvlJc w:val="left"/>
      <w:pPr>
        <w:tabs>
          <w:tab w:val="left" w:pos="2835"/>
        </w:tabs>
        <w:ind w:left="702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59ABC3A">
      <w:start w:val="1"/>
      <w:numFmt w:val="bullet"/>
      <w:lvlText w:val="▪"/>
      <w:lvlJc w:val="left"/>
      <w:pPr>
        <w:tabs>
          <w:tab w:val="left" w:pos="2835"/>
        </w:tabs>
        <w:ind w:left="774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673136E"/>
    <w:multiLevelType w:val="hybridMultilevel"/>
    <w:tmpl w:val="00087276"/>
    <w:numStyleLink w:val="ImportedStyle7"/>
  </w:abstractNum>
  <w:abstractNum w:abstractNumId="21">
    <w:nsid w:val="6B86343C"/>
    <w:multiLevelType w:val="hybridMultilevel"/>
    <w:tmpl w:val="4894A376"/>
    <w:styleLink w:val="ImportedStyle11"/>
    <w:lvl w:ilvl="0" w:tplc="6568E2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2AE52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322B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04E618">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B7ACF06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F9A7F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888CB8">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0E6C93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60802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7F70ADE"/>
    <w:multiLevelType w:val="hybridMultilevel"/>
    <w:tmpl w:val="AA88C4E4"/>
    <w:numStyleLink w:val="ImportedStyle14"/>
  </w:abstractNum>
  <w:abstractNum w:abstractNumId="23">
    <w:nsid w:val="7C952DCF"/>
    <w:multiLevelType w:val="hybridMultilevel"/>
    <w:tmpl w:val="197E6556"/>
    <w:styleLink w:val="ImportedStyle8"/>
    <w:lvl w:ilvl="0" w:tplc="E90870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70A41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6065B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B2FF3E">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B6FC5AA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C4EB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D8CF74">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1F3EE7B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2BC9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FF230A0"/>
    <w:multiLevelType w:val="hybridMultilevel"/>
    <w:tmpl w:val="77C06742"/>
    <w:numStyleLink w:val="ImportedStyle10"/>
  </w:abstractNum>
  <w:num w:numId="1">
    <w:abstractNumId w:val="7"/>
  </w:num>
  <w:num w:numId="2">
    <w:abstractNumId w:val="10"/>
  </w:num>
  <w:num w:numId="3">
    <w:abstractNumId w:val="10"/>
    <w:lvlOverride w:ilvl="0">
      <w:lvl w:ilvl="0">
        <w:start w:val="1"/>
        <w:numFmt w:val="decimal"/>
        <w:lvlText w:val="%1."/>
        <w:lvlJc w:val="left"/>
        <w:pPr>
          <w:tabs>
            <w:tab w:val="num" w:pos="810"/>
          </w:tabs>
          <w:ind w:left="1519" w:hanging="1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2.(%3)"/>
        <w:lvlJc w:val="left"/>
        <w:pPr>
          <w:ind w:left="1417"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2.(%3)(%4)"/>
        <w:lvlJc w:val="left"/>
        <w:pPr>
          <w:ind w:left="212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835"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2.(%3)(%4)(%5)(%6)"/>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2.(%3)(%4)(%5)(%6)%7.%8."/>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2.(%3)(%4)(%5)(%6)%7.%8.%9."/>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 w:numId="6">
    <w:abstractNumId w:val="10"/>
    <w:lvlOverride w:ilvl="0">
      <w:startOverride w:val="1"/>
      <w:lvl w:ilvl="0">
        <w:start w:val="1"/>
        <w:numFmt w:val="decimal"/>
        <w:lvlText w:val="%1."/>
        <w:lvlJc w:val="left"/>
        <w:pPr>
          <w:tabs>
            <w:tab w:val="num" w:pos="810"/>
          </w:tabs>
          <w:ind w:left="1519" w:hanging="1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left" w:pos="2127"/>
          </w:tabs>
          <w:ind w:left="1417"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tabs>
            <w:tab w:val="left" w:pos="2127"/>
          </w:tabs>
          <w:ind w:left="212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2127"/>
          </w:tabs>
          <w:ind w:left="2835"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21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2127"/>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2127"/>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2127"/>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18"/>
  </w:num>
  <w:num w:numId="9">
    <w:abstractNumId w:val="18"/>
    <w:lvlOverride w:ilvl="0">
      <w:lvl w:ilvl="0" w:tplc="B64ABC58">
        <w:start w:val="1"/>
        <w:numFmt w:val="bullet"/>
        <w:lvlText w:val="➢"/>
        <w:lvlJc w:val="left"/>
        <w:pPr>
          <w:ind w:left="198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FEB8C2">
        <w:start w:val="1"/>
        <w:numFmt w:val="bullet"/>
        <w:lvlText w:val="o"/>
        <w:lvlJc w:val="left"/>
        <w:pPr>
          <w:ind w:left="270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DAFA78">
        <w:start w:val="1"/>
        <w:numFmt w:val="bullet"/>
        <w:lvlText w:val="▪"/>
        <w:lvlJc w:val="left"/>
        <w:pPr>
          <w:ind w:left="342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B69866">
        <w:start w:val="1"/>
        <w:numFmt w:val="bullet"/>
        <w:lvlText w:val="•"/>
        <w:lvlJc w:val="left"/>
        <w:pPr>
          <w:ind w:left="414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4A299E">
        <w:start w:val="1"/>
        <w:numFmt w:val="bullet"/>
        <w:lvlText w:val="o"/>
        <w:lvlJc w:val="left"/>
        <w:pPr>
          <w:ind w:left="486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48B1D6">
        <w:start w:val="1"/>
        <w:numFmt w:val="bullet"/>
        <w:lvlText w:val="▪"/>
        <w:lvlJc w:val="left"/>
        <w:pPr>
          <w:ind w:left="558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EE9C96">
        <w:start w:val="1"/>
        <w:numFmt w:val="bullet"/>
        <w:lvlText w:val="•"/>
        <w:lvlJc w:val="left"/>
        <w:pPr>
          <w:ind w:left="630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30B61A">
        <w:start w:val="1"/>
        <w:numFmt w:val="bullet"/>
        <w:lvlText w:val="o"/>
        <w:lvlJc w:val="left"/>
        <w:pPr>
          <w:ind w:left="7025"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04B362">
        <w:start w:val="1"/>
        <w:numFmt w:val="bullet"/>
        <w:lvlText w:val="▪"/>
        <w:lvlJc w:val="left"/>
        <w:pPr>
          <w:ind w:left="7745"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0"/>
    <w:lvlOverride w:ilvl="0">
      <w:startOverride w:val="1"/>
      <w:lvl w:ilvl="0">
        <w:start w:val="1"/>
        <w:numFmt w:val="decimal"/>
        <w:lvlText w:val="%1."/>
        <w:lvlJc w:val="left"/>
        <w:pPr>
          <w:tabs>
            <w:tab w:val="num" w:pos="810"/>
          </w:tabs>
          <w:ind w:left="1519" w:hanging="1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Letter"/>
        <w:lvlText w:val="(%3)"/>
        <w:lvlJc w:val="left"/>
        <w:pPr>
          <w:tabs>
            <w:tab w:val="left" w:pos="709"/>
          </w:tabs>
          <w:ind w:left="1417"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tabs>
            <w:tab w:val="left" w:pos="709"/>
          </w:tabs>
          <w:ind w:left="212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709"/>
          </w:tabs>
          <w:ind w:left="2835"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709"/>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9"/>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09"/>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09"/>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6"/>
  </w:num>
  <w:num w:numId="12">
    <w:abstractNumId w:val="14"/>
  </w:num>
  <w:num w:numId="13">
    <w:abstractNumId w:val="10"/>
    <w:lvlOverride w:ilvl="0">
      <w:startOverride w:val="1"/>
      <w:lvl w:ilvl="0">
        <w:start w:val="1"/>
        <w:numFmt w:val="decimal"/>
        <w:lvlText w:val="%1."/>
        <w:lvlJc w:val="left"/>
        <w:pPr>
          <w:tabs>
            <w:tab w:val="num" w:pos="810"/>
          </w:tabs>
          <w:ind w:left="1519" w:hanging="15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lowerLetter"/>
        <w:lvlText w:val="(%3)"/>
        <w:lvlJc w:val="left"/>
        <w:pPr>
          <w:ind w:left="1417"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12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835"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21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4"/>
    <w:lvlOverride w:ilvl="0">
      <w:lvl w:ilvl="0" w:tplc="A6F80A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D22FF8">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94818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8020C0">
        <w:start w:val="1"/>
        <w:numFmt w:val="bullet"/>
        <w:lvlText w:val="•"/>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FC73B8">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64AB0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FAF08C">
        <w:start w:val="1"/>
        <w:numFmt w:val="bullet"/>
        <w:lvlText w:val="•"/>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525266">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9A600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8"/>
    <w:lvlOverride w:ilvl="0">
      <w:lvl w:ilvl="0" w:tplc="B64ABC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FEB8C2">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DAFA7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B69866">
        <w:start w:val="1"/>
        <w:numFmt w:val="bullet"/>
        <w:lvlText w:val="•"/>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4A299E">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48B1D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EE9C96">
        <w:start w:val="1"/>
        <w:numFmt w:val="bullet"/>
        <w:lvlText w:val="•"/>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30B61A">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04B36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num>
  <w:num w:numId="17">
    <w:abstractNumId w:val="20"/>
  </w:num>
  <w:num w:numId="18">
    <w:abstractNumId w:val="23"/>
  </w:num>
  <w:num w:numId="19">
    <w:abstractNumId w:val="6"/>
  </w:num>
  <w:num w:numId="20">
    <w:abstractNumId w:val="15"/>
  </w:num>
  <w:num w:numId="21">
    <w:abstractNumId w:val="9"/>
  </w:num>
  <w:num w:numId="22">
    <w:abstractNumId w:val="5"/>
  </w:num>
  <w:num w:numId="23">
    <w:abstractNumId w:val="24"/>
  </w:num>
  <w:num w:numId="24">
    <w:abstractNumId w:val="21"/>
  </w:num>
  <w:num w:numId="25">
    <w:abstractNumId w:val="11"/>
  </w:num>
  <w:num w:numId="26">
    <w:abstractNumId w:val="11"/>
    <w:lvlOverride w:ilvl="0">
      <w:lvl w:ilvl="0" w:tplc="D17C2EA2">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56FFA4">
        <w:start w:val="1"/>
        <w:numFmt w:val="bullet"/>
        <w:lvlText w:val="o"/>
        <w:lvlJc w:val="left"/>
        <w:pPr>
          <w:ind w:left="142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8C945C">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AA81FE">
        <w:start w:val="1"/>
        <w:numFmt w:val="bullet"/>
        <w:lvlText w:val="•"/>
        <w:lvlJc w:val="left"/>
        <w:pPr>
          <w:ind w:left="286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C6D446">
        <w:start w:val="1"/>
        <w:numFmt w:val="bullet"/>
        <w:lvlText w:val="o"/>
        <w:lvlJc w:val="left"/>
        <w:pPr>
          <w:ind w:left="358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B0406C">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16D7A2">
        <w:start w:val="1"/>
        <w:numFmt w:val="bullet"/>
        <w:lvlText w:val="•"/>
        <w:lvlJc w:val="left"/>
        <w:pPr>
          <w:ind w:left="502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ED400">
        <w:start w:val="1"/>
        <w:numFmt w:val="bullet"/>
        <w:lvlText w:val="o"/>
        <w:lvlJc w:val="left"/>
        <w:pPr>
          <w:ind w:left="574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343F3E">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8"/>
  </w:num>
  <w:num w:numId="28">
    <w:abstractNumId w:val="0"/>
  </w:num>
  <w:num w:numId="29">
    <w:abstractNumId w:val="17"/>
  </w:num>
  <w:num w:numId="30">
    <w:abstractNumId w:val="13"/>
  </w:num>
  <w:num w:numId="31">
    <w:abstractNumId w:val="13"/>
    <w:lvlOverride w:ilvl="0">
      <w:lvl w:ilvl="0" w:tplc="FBE6623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406258">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4A1D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6273BA">
        <w:start w:val="1"/>
        <w:numFmt w:val="bullet"/>
        <w:lvlText w:val="•"/>
        <w:lvlJc w:val="left"/>
        <w:pPr>
          <w:tabs>
            <w:tab w:val="left" w:pos="720"/>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6A285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A41F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BAA64E">
        <w:start w:val="1"/>
        <w:numFmt w:val="bullet"/>
        <w:lvlText w:val="•"/>
        <w:lvlJc w:val="left"/>
        <w:pPr>
          <w:tabs>
            <w:tab w:val="left" w:pos="720"/>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4A00DE">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BEB5E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2"/>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636C50-308A-4908-A982-C5CD39CE931D}"/>
    <w:docVar w:name="dgnword-eventsink" w:val="358093552"/>
  </w:docVars>
  <w:rsids>
    <w:rsidRoot w:val="00CE39BA"/>
    <w:rsid w:val="000563F8"/>
    <w:rsid w:val="00091DBE"/>
    <w:rsid w:val="0011226F"/>
    <w:rsid w:val="001B0E9C"/>
    <w:rsid w:val="001E2FC4"/>
    <w:rsid w:val="0021783F"/>
    <w:rsid w:val="0022482B"/>
    <w:rsid w:val="002572C8"/>
    <w:rsid w:val="00257EEC"/>
    <w:rsid w:val="002E191D"/>
    <w:rsid w:val="002F483E"/>
    <w:rsid w:val="0035534B"/>
    <w:rsid w:val="00370A52"/>
    <w:rsid w:val="0039625B"/>
    <w:rsid w:val="003E1A09"/>
    <w:rsid w:val="00401832"/>
    <w:rsid w:val="00423AAE"/>
    <w:rsid w:val="00444C91"/>
    <w:rsid w:val="004A3CA7"/>
    <w:rsid w:val="004A4A7B"/>
    <w:rsid w:val="00542FE5"/>
    <w:rsid w:val="00574A12"/>
    <w:rsid w:val="00585270"/>
    <w:rsid w:val="005A2884"/>
    <w:rsid w:val="005D7175"/>
    <w:rsid w:val="005E2A53"/>
    <w:rsid w:val="005E36FA"/>
    <w:rsid w:val="006036C1"/>
    <w:rsid w:val="00616555"/>
    <w:rsid w:val="00647CCA"/>
    <w:rsid w:val="00656E66"/>
    <w:rsid w:val="00690096"/>
    <w:rsid w:val="006E1327"/>
    <w:rsid w:val="00717064"/>
    <w:rsid w:val="00734630"/>
    <w:rsid w:val="00770BF2"/>
    <w:rsid w:val="00775169"/>
    <w:rsid w:val="007E74FA"/>
    <w:rsid w:val="00823C9F"/>
    <w:rsid w:val="00846C8B"/>
    <w:rsid w:val="00895F9D"/>
    <w:rsid w:val="008C18E5"/>
    <w:rsid w:val="008F3DA2"/>
    <w:rsid w:val="00924949"/>
    <w:rsid w:val="009262EB"/>
    <w:rsid w:val="0092741C"/>
    <w:rsid w:val="009512A2"/>
    <w:rsid w:val="009C581A"/>
    <w:rsid w:val="009F037F"/>
    <w:rsid w:val="009F55E1"/>
    <w:rsid w:val="00A13C45"/>
    <w:rsid w:val="00A528F3"/>
    <w:rsid w:val="00A716CB"/>
    <w:rsid w:val="00A932A3"/>
    <w:rsid w:val="00B7069F"/>
    <w:rsid w:val="00B76A20"/>
    <w:rsid w:val="00B816E1"/>
    <w:rsid w:val="00BC1891"/>
    <w:rsid w:val="00C3178E"/>
    <w:rsid w:val="00C32B3B"/>
    <w:rsid w:val="00CD1537"/>
    <w:rsid w:val="00CE133B"/>
    <w:rsid w:val="00CE39BA"/>
    <w:rsid w:val="00D02068"/>
    <w:rsid w:val="00D11CA4"/>
    <w:rsid w:val="00D163F9"/>
    <w:rsid w:val="00D32524"/>
    <w:rsid w:val="00D4081E"/>
    <w:rsid w:val="00D53054"/>
    <w:rsid w:val="00DE5C4E"/>
    <w:rsid w:val="00E5694C"/>
    <w:rsid w:val="00E70473"/>
    <w:rsid w:val="00E8271F"/>
    <w:rsid w:val="00E92A75"/>
    <w:rsid w:val="00F13001"/>
    <w:rsid w:val="00F135FD"/>
    <w:rsid w:val="00F3539B"/>
    <w:rsid w:val="00F575CA"/>
    <w:rsid w:val="00FB2EE0"/>
    <w:rsid w:val="00FC350E"/>
    <w:rsid w:val="00FD654B"/>
    <w:rsid w:val="00FD7598"/>
    <w:rsid w:val="00FE30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A2"/>
  </w:style>
  <w:style w:type="paragraph" w:styleId="Heading1">
    <w:name w:val="heading 1"/>
    <w:basedOn w:val="Normal"/>
    <w:next w:val="BTI"/>
    <w:link w:val="Heading1Char"/>
    <w:qFormat/>
    <w:rsid w:val="00091DBE"/>
    <w:pPr>
      <w:keepNext/>
      <w:keepLines/>
      <w:widowControl w:val="0"/>
      <w:spacing w:after="0" w:line="360" w:lineRule="auto"/>
      <w:outlineLvl w:val="0"/>
    </w:pPr>
    <w:rPr>
      <w:rFonts w:ascii="Arial" w:eastAsia="Times New Roman" w:hAnsi="Arial" w:cs="Times New Roman"/>
      <w:b/>
      <w:bCs/>
      <w:caps/>
      <w:sz w:val="24"/>
      <w:szCs w:val="24"/>
      <w:u w:val="single"/>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9BA"/>
  </w:style>
  <w:style w:type="paragraph" w:styleId="Footer">
    <w:name w:val="footer"/>
    <w:basedOn w:val="Normal"/>
    <w:link w:val="FooterChar"/>
    <w:uiPriority w:val="99"/>
    <w:unhideWhenUsed/>
    <w:rsid w:val="00CE3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9BA"/>
  </w:style>
  <w:style w:type="paragraph" w:styleId="BalloonText">
    <w:name w:val="Balloon Text"/>
    <w:basedOn w:val="Normal"/>
    <w:link w:val="BalloonTextChar"/>
    <w:uiPriority w:val="99"/>
    <w:semiHidden/>
    <w:unhideWhenUsed/>
    <w:rsid w:val="00CE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BA"/>
    <w:rPr>
      <w:rFonts w:ascii="Tahoma" w:hAnsi="Tahoma" w:cs="Tahoma"/>
      <w:sz w:val="16"/>
      <w:szCs w:val="16"/>
    </w:rPr>
  </w:style>
  <w:style w:type="paragraph" w:styleId="NormalWeb">
    <w:name w:val="Normal (Web)"/>
    <w:basedOn w:val="Normal"/>
    <w:uiPriority w:val="99"/>
    <w:semiHidden/>
    <w:unhideWhenUsed/>
    <w:rsid w:val="00CE39BA"/>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customStyle="1" w:styleId="BT1">
    <w:name w:val="BT1"/>
    <w:basedOn w:val="Normal"/>
    <w:qFormat/>
    <w:rsid w:val="00FD7598"/>
    <w:pPr>
      <w:spacing w:after="0" w:line="240" w:lineRule="auto"/>
      <w:ind w:left="1440"/>
      <w:jc w:val="both"/>
    </w:pPr>
    <w:rPr>
      <w:rFonts w:ascii="Arial" w:eastAsia="Times New Roman" w:hAnsi="Arial" w:cs="Arial"/>
      <w:sz w:val="24"/>
      <w:szCs w:val="24"/>
      <w:lang w:val="en-US"/>
    </w:rPr>
  </w:style>
  <w:style w:type="paragraph" w:customStyle="1" w:styleId="BT2">
    <w:name w:val="BT2"/>
    <w:basedOn w:val="BT1"/>
    <w:qFormat/>
    <w:rsid w:val="00FD7598"/>
    <w:pPr>
      <w:ind w:left="2160"/>
      <w:jc w:val="left"/>
    </w:pPr>
  </w:style>
  <w:style w:type="paragraph" w:customStyle="1" w:styleId="BT3">
    <w:name w:val="BT3"/>
    <w:basedOn w:val="BT2"/>
    <w:qFormat/>
    <w:rsid w:val="00FD7598"/>
    <w:pPr>
      <w:ind w:left="2880"/>
    </w:pPr>
  </w:style>
  <w:style w:type="character" w:styleId="Hyperlink">
    <w:name w:val="Hyperlink"/>
    <w:rsid w:val="005D7175"/>
    <w:rPr>
      <w:u w:val="single"/>
    </w:rPr>
  </w:style>
  <w:style w:type="paragraph" w:customStyle="1" w:styleId="Level1">
    <w:name w:val="Level 1"/>
    <w:next w:val="Body2"/>
    <w:rsid w:val="005D7175"/>
    <w:pPr>
      <w:pBdr>
        <w:top w:val="nil"/>
        <w:left w:val="nil"/>
        <w:bottom w:val="nil"/>
        <w:right w:val="nil"/>
        <w:between w:val="nil"/>
        <w:bar w:val="nil"/>
      </w:pBdr>
      <w:tabs>
        <w:tab w:val="left" w:pos="709"/>
      </w:tabs>
      <w:spacing w:after="210" w:line="264" w:lineRule="auto"/>
      <w:jc w:val="both"/>
      <w:outlineLvl w:val="0"/>
    </w:pPr>
    <w:rPr>
      <w:rFonts w:ascii="Arial" w:eastAsia="Arial Unicode MS" w:hAnsi="Arial" w:cs="Arial Unicode MS"/>
      <w:color w:val="000000"/>
      <w:sz w:val="21"/>
      <w:szCs w:val="21"/>
      <w:u w:color="000000"/>
      <w:bdr w:val="nil"/>
      <w:lang w:val="en-US" w:eastAsia="en-ZA"/>
    </w:rPr>
  </w:style>
  <w:style w:type="paragraph" w:customStyle="1" w:styleId="Body2">
    <w:name w:val="Body 2"/>
    <w:basedOn w:val="Body"/>
    <w:rsid w:val="005D7175"/>
    <w:pPr>
      <w:spacing w:after="210"/>
      <w:ind w:left="720"/>
    </w:pPr>
  </w:style>
  <w:style w:type="paragraph" w:customStyle="1" w:styleId="Level2">
    <w:name w:val="Level 2"/>
    <w:next w:val="Body2"/>
    <w:rsid w:val="005D7175"/>
    <w:pPr>
      <w:pBdr>
        <w:top w:val="nil"/>
        <w:left w:val="nil"/>
        <w:bottom w:val="nil"/>
        <w:right w:val="nil"/>
        <w:between w:val="nil"/>
        <w:bar w:val="nil"/>
      </w:pBdr>
      <w:tabs>
        <w:tab w:val="left" w:pos="709"/>
      </w:tabs>
      <w:spacing w:after="210" w:line="264" w:lineRule="auto"/>
      <w:jc w:val="both"/>
      <w:outlineLvl w:val="1"/>
    </w:pPr>
    <w:rPr>
      <w:rFonts w:ascii="Arial" w:eastAsia="Arial Unicode MS" w:hAnsi="Arial" w:cs="Arial Unicode MS"/>
      <w:color w:val="000000"/>
      <w:sz w:val="21"/>
      <w:szCs w:val="21"/>
      <w:u w:color="000000"/>
      <w:bdr w:val="nil"/>
      <w:lang w:val="en-US" w:eastAsia="en-ZA"/>
    </w:rPr>
  </w:style>
  <w:style w:type="numbering" w:customStyle="1" w:styleId="ImportedStyle1">
    <w:name w:val="Imported Style 1"/>
    <w:rsid w:val="005D7175"/>
    <w:pPr>
      <w:numPr>
        <w:numId w:val="1"/>
      </w:numPr>
    </w:pPr>
  </w:style>
  <w:style w:type="paragraph" w:customStyle="1" w:styleId="Body">
    <w:name w:val="Body"/>
    <w:basedOn w:val="NormalWeb"/>
    <w:qFormat/>
    <w:rsid w:val="005D7175"/>
    <w:pPr>
      <w:pBdr>
        <w:top w:val="nil"/>
        <w:left w:val="nil"/>
        <w:bottom w:val="nil"/>
        <w:right w:val="nil"/>
        <w:between w:val="nil"/>
        <w:bar w:val="nil"/>
      </w:pBdr>
      <w:spacing w:before="0" w:beforeAutospacing="0" w:after="0" w:afterAutospacing="0" w:line="360" w:lineRule="auto"/>
    </w:pPr>
    <w:rPr>
      <w:rFonts w:ascii="Arial" w:eastAsia="Arial Unicode MS" w:hAnsi="Arial" w:cs="Arial Unicode MS"/>
      <w:color w:val="000000"/>
      <w:szCs w:val="21"/>
      <w:u w:color="000000"/>
      <w:bdr w:val="nil"/>
      <w:lang w:val="en-US" w:eastAsia="en-US"/>
    </w:rPr>
  </w:style>
  <w:style w:type="character" w:customStyle="1" w:styleId="Hyperlink0">
    <w:name w:val="Hyperlink.0"/>
    <w:basedOn w:val="DefaultParagraphFont"/>
    <w:rsid w:val="005D7175"/>
    <w:rPr>
      <w:color w:val="0000FF"/>
      <w:sz w:val="24"/>
      <w:szCs w:val="24"/>
      <w:u w:val="single" w:color="0000FF"/>
    </w:rPr>
  </w:style>
  <w:style w:type="character" w:customStyle="1" w:styleId="Hyperlink1">
    <w:name w:val="Hyperlink.1"/>
    <w:basedOn w:val="DefaultParagraphFont"/>
    <w:rsid w:val="005D7175"/>
    <w:rPr>
      <w:color w:val="0000FF"/>
      <w:sz w:val="24"/>
      <w:szCs w:val="24"/>
      <w:u w:val="single" w:color="0000FF"/>
      <w:lang w:val="en-US"/>
    </w:rPr>
  </w:style>
  <w:style w:type="paragraph" w:customStyle="1" w:styleId="Body3">
    <w:name w:val="Body 3"/>
    <w:basedOn w:val="Body2"/>
    <w:rsid w:val="005D7175"/>
    <w:pPr>
      <w:ind w:left="1418"/>
    </w:pPr>
  </w:style>
  <w:style w:type="numbering" w:customStyle="1" w:styleId="ImportedStyle4">
    <w:name w:val="Imported Style 4"/>
    <w:rsid w:val="005D7175"/>
    <w:pPr>
      <w:numPr>
        <w:numId w:val="4"/>
      </w:numPr>
    </w:pPr>
  </w:style>
  <w:style w:type="paragraph" w:customStyle="1" w:styleId="Level3">
    <w:name w:val="Level 3"/>
    <w:next w:val="Body3"/>
    <w:rsid w:val="005D7175"/>
    <w:pPr>
      <w:pBdr>
        <w:top w:val="nil"/>
        <w:left w:val="nil"/>
        <w:bottom w:val="nil"/>
        <w:right w:val="nil"/>
        <w:between w:val="nil"/>
        <w:bar w:val="nil"/>
      </w:pBdr>
      <w:tabs>
        <w:tab w:val="left" w:pos="1417"/>
      </w:tabs>
      <w:spacing w:after="210" w:line="264" w:lineRule="auto"/>
      <w:jc w:val="both"/>
      <w:outlineLvl w:val="2"/>
    </w:pPr>
    <w:rPr>
      <w:rFonts w:ascii="Arial" w:eastAsia="Arial Unicode MS" w:hAnsi="Arial" w:cs="Arial Unicode MS"/>
      <w:color w:val="000000"/>
      <w:sz w:val="21"/>
      <w:szCs w:val="21"/>
      <w:u w:color="000000"/>
      <w:bdr w:val="nil"/>
      <w:lang w:val="en-US" w:eastAsia="en-ZA"/>
    </w:rPr>
  </w:style>
  <w:style w:type="numbering" w:customStyle="1" w:styleId="ImportedStyle5">
    <w:name w:val="Imported Style 5"/>
    <w:rsid w:val="005D7175"/>
    <w:pPr>
      <w:numPr>
        <w:numId w:val="7"/>
      </w:numPr>
    </w:pPr>
  </w:style>
  <w:style w:type="numbering" w:customStyle="1" w:styleId="ImportedStyle6">
    <w:name w:val="Imported Style 6"/>
    <w:rsid w:val="005D7175"/>
    <w:pPr>
      <w:numPr>
        <w:numId w:val="11"/>
      </w:numPr>
    </w:pPr>
  </w:style>
  <w:style w:type="paragraph" w:styleId="ListParagraph">
    <w:name w:val="List Paragraph"/>
    <w:rsid w:val="005D7175"/>
    <w:pPr>
      <w:pBdr>
        <w:top w:val="nil"/>
        <w:left w:val="nil"/>
        <w:bottom w:val="nil"/>
        <w:right w:val="nil"/>
        <w:between w:val="nil"/>
        <w:bar w:val="nil"/>
      </w:pBdr>
      <w:spacing w:after="0" w:line="264" w:lineRule="auto"/>
      <w:ind w:left="720"/>
      <w:jc w:val="both"/>
    </w:pPr>
    <w:rPr>
      <w:rFonts w:ascii="Arial" w:eastAsia="Arial Unicode MS" w:hAnsi="Arial" w:cs="Arial Unicode MS"/>
      <w:color w:val="000000"/>
      <w:sz w:val="21"/>
      <w:szCs w:val="21"/>
      <w:u w:color="000000"/>
      <w:bdr w:val="nil"/>
      <w:lang w:val="en-US" w:eastAsia="en-ZA"/>
    </w:rPr>
  </w:style>
  <w:style w:type="numbering" w:customStyle="1" w:styleId="ImportedStyle7">
    <w:name w:val="Imported Style 7"/>
    <w:rsid w:val="005D7175"/>
    <w:pPr>
      <w:numPr>
        <w:numId w:val="16"/>
      </w:numPr>
    </w:pPr>
  </w:style>
  <w:style w:type="numbering" w:customStyle="1" w:styleId="ImportedStyle8">
    <w:name w:val="Imported Style 8"/>
    <w:rsid w:val="005D7175"/>
    <w:pPr>
      <w:numPr>
        <w:numId w:val="18"/>
      </w:numPr>
    </w:pPr>
  </w:style>
  <w:style w:type="numbering" w:customStyle="1" w:styleId="ImportedStyle9">
    <w:name w:val="Imported Style 9"/>
    <w:rsid w:val="005D7175"/>
    <w:pPr>
      <w:numPr>
        <w:numId w:val="20"/>
      </w:numPr>
    </w:pPr>
  </w:style>
  <w:style w:type="numbering" w:customStyle="1" w:styleId="ImportedStyle10">
    <w:name w:val="Imported Style 10"/>
    <w:rsid w:val="005D7175"/>
    <w:pPr>
      <w:numPr>
        <w:numId w:val="22"/>
      </w:numPr>
    </w:pPr>
  </w:style>
  <w:style w:type="numbering" w:customStyle="1" w:styleId="ImportedStyle11">
    <w:name w:val="Imported Style 11"/>
    <w:rsid w:val="005D7175"/>
    <w:pPr>
      <w:numPr>
        <w:numId w:val="24"/>
      </w:numPr>
    </w:pPr>
  </w:style>
  <w:style w:type="numbering" w:customStyle="1" w:styleId="ImportedStyle12">
    <w:name w:val="Imported Style 12"/>
    <w:rsid w:val="005D7175"/>
    <w:pPr>
      <w:numPr>
        <w:numId w:val="27"/>
      </w:numPr>
    </w:pPr>
  </w:style>
  <w:style w:type="numbering" w:customStyle="1" w:styleId="ImportedStyle13">
    <w:name w:val="Imported Style 13"/>
    <w:rsid w:val="005D7175"/>
    <w:pPr>
      <w:numPr>
        <w:numId w:val="29"/>
      </w:numPr>
    </w:pPr>
  </w:style>
  <w:style w:type="numbering" w:customStyle="1" w:styleId="ImportedStyle14">
    <w:name w:val="Imported Style 14"/>
    <w:rsid w:val="005D7175"/>
    <w:pPr>
      <w:numPr>
        <w:numId w:val="32"/>
      </w:numPr>
    </w:pPr>
  </w:style>
  <w:style w:type="paragraph" w:customStyle="1" w:styleId="SchHeading2">
    <w:name w:val="Sch Heading 2"/>
    <w:next w:val="Body2"/>
    <w:rsid w:val="005D7175"/>
    <w:pPr>
      <w:keepNext/>
      <w:pBdr>
        <w:top w:val="nil"/>
        <w:left w:val="nil"/>
        <w:bottom w:val="nil"/>
        <w:right w:val="nil"/>
        <w:between w:val="nil"/>
        <w:bar w:val="nil"/>
      </w:pBdr>
      <w:tabs>
        <w:tab w:val="left" w:pos="709"/>
        <w:tab w:val="left" w:pos="2126"/>
      </w:tabs>
      <w:spacing w:after="210" w:line="264" w:lineRule="auto"/>
      <w:jc w:val="both"/>
      <w:outlineLvl w:val="1"/>
    </w:pPr>
    <w:rPr>
      <w:rFonts w:ascii="Arial" w:eastAsia="Arial" w:hAnsi="Arial" w:cs="Arial"/>
      <w:b/>
      <w:bCs/>
      <w:color w:val="000000"/>
      <w:sz w:val="21"/>
      <w:szCs w:val="21"/>
      <w:u w:color="000000"/>
      <w:bdr w:val="nil"/>
      <w:lang w:val="en-US" w:eastAsia="en-ZA"/>
    </w:rPr>
  </w:style>
  <w:style w:type="paragraph" w:styleId="Date">
    <w:name w:val="Date"/>
    <w:basedOn w:val="Normal"/>
    <w:next w:val="Normal"/>
    <w:link w:val="DateChar"/>
    <w:uiPriority w:val="99"/>
    <w:unhideWhenUsed/>
    <w:rsid w:val="005D7175"/>
    <w:pPr>
      <w:spacing w:after="0" w:line="240" w:lineRule="auto"/>
    </w:pPr>
  </w:style>
  <w:style w:type="character" w:customStyle="1" w:styleId="DateChar">
    <w:name w:val="Date Char"/>
    <w:basedOn w:val="DefaultParagraphFont"/>
    <w:link w:val="Date"/>
    <w:uiPriority w:val="99"/>
    <w:rsid w:val="005D7175"/>
  </w:style>
  <w:style w:type="character" w:customStyle="1" w:styleId="Heading1Char">
    <w:name w:val="Heading 1 Char"/>
    <w:basedOn w:val="DefaultParagraphFont"/>
    <w:link w:val="Heading1"/>
    <w:rsid w:val="00091DBE"/>
    <w:rPr>
      <w:rFonts w:ascii="Arial" w:eastAsia="Times New Roman" w:hAnsi="Arial" w:cs="Times New Roman"/>
      <w:b/>
      <w:bCs/>
      <w:caps/>
      <w:sz w:val="24"/>
      <w:szCs w:val="24"/>
      <w:u w:val="single"/>
      <w:lang w:val="en-US" w:eastAsia="en-ZA"/>
    </w:rPr>
  </w:style>
  <w:style w:type="paragraph" w:customStyle="1" w:styleId="BTI">
    <w:name w:val="BTI"/>
    <w:basedOn w:val="Normal"/>
    <w:rsid w:val="00091DBE"/>
    <w:pPr>
      <w:widowControl w:val="0"/>
      <w:spacing w:after="0" w:line="360" w:lineRule="auto"/>
      <w:ind w:left="284"/>
      <w:outlineLvl w:val="1"/>
    </w:pPr>
    <w:rPr>
      <w:rFonts w:ascii="Arial" w:eastAsia="Times New Roman" w:hAnsi="Arial" w:cs="Times New Roman"/>
      <w:sz w:val="24"/>
      <w:szCs w:val="24"/>
      <w:lang w:val="en-US"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A2"/>
  </w:style>
  <w:style w:type="paragraph" w:styleId="Heading1">
    <w:name w:val="heading 1"/>
    <w:basedOn w:val="Normal"/>
    <w:next w:val="BTI"/>
    <w:link w:val="Heading1Char"/>
    <w:qFormat/>
    <w:rsid w:val="00091DBE"/>
    <w:pPr>
      <w:keepNext/>
      <w:keepLines/>
      <w:widowControl w:val="0"/>
      <w:spacing w:after="0" w:line="360" w:lineRule="auto"/>
      <w:outlineLvl w:val="0"/>
    </w:pPr>
    <w:rPr>
      <w:rFonts w:ascii="Arial" w:eastAsia="Times New Roman" w:hAnsi="Arial" w:cs="Times New Roman"/>
      <w:b/>
      <w:bCs/>
      <w:caps/>
      <w:sz w:val="24"/>
      <w:szCs w:val="24"/>
      <w:u w:val="single"/>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9BA"/>
  </w:style>
  <w:style w:type="paragraph" w:styleId="Footer">
    <w:name w:val="footer"/>
    <w:basedOn w:val="Normal"/>
    <w:link w:val="FooterChar"/>
    <w:uiPriority w:val="99"/>
    <w:unhideWhenUsed/>
    <w:rsid w:val="00CE3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9BA"/>
  </w:style>
  <w:style w:type="paragraph" w:styleId="BalloonText">
    <w:name w:val="Balloon Text"/>
    <w:basedOn w:val="Normal"/>
    <w:link w:val="BalloonTextChar"/>
    <w:uiPriority w:val="99"/>
    <w:semiHidden/>
    <w:unhideWhenUsed/>
    <w:rsid w:val="00CE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BA"/>
    <w:rPr>
      <w:rFonts w:ascii="Tahoma" w:hAnsi="Tahoma" w:cs="Tahoma"/>
      <w:sz w:val="16"/>
      <w:szCs w:val="16"/>
    </w:rPr>
  </w:style>
  <w:style w:type="paragraph" w:styleId="NormalWeb">
    <w:name w:val="Normal (Web)"/>
    <w:basedOn w:val="Normal"/>
    <w:uiPriority w:val="99"/>
    <w:semiHidden/>
    <w:unhideWhenUsed/>
    <w:rsid w:val="00CE39BA"/>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customStyle="1" w:styleId="BT1">
    <w:name w:val="BT1"/>
    <w:basedOn w:val="Normal"/>
    <w:qFormat/>
    <w:rsid w:val="00FD7598"/>
    <w:pPr>
      <w:spacing w:after="0" w:line="240" w:lineRule="auto"/>
      <w:ind w:left="1440"/>
      <w:jc w:val="both"/>
    </w:pPr>
    <w:rPr>
      <w:rFonts w:ascii="Arial" w:eastAsia="Times New Roman" w:hAnsi="Arial" w:cs="Arial"/>
      <w:sz w:val="24"/>
      <w:szCs w:val="24"/>
      <w:lang w:val="en-US"/>
    </w:rPr>
  </w:style>
  <w:style w:type="paragraph" w:customStyle="1" w:styleId="BT2">
    <w:name w:val="BT2"/>
    <w:basedOn w:val="BT1"/>
    <w:qFormat/>
    <w:rsid w:val="00FD7598"/>
    <w:pPr>
      <w:ind w:left="2160"/>
      <w:jc w:val="left"/>
    </w:pPr>
  </w:style>
  <w:style w:type="paragraph" w:customStyle="1" w:styleId="BT3">
    <w:name w:val="BT3"/>
    <w:basedOn w:val="BT2"/>
    <w:qFormat/>
    <w:rsid w:val="00FD7598"/>
    <w:pPr>
      <w:ind w:left="2880"/>
    </w:pPr>
  </w:style>
  <w:style w:type="character" w:styleId="Hyperlink">
    <w:name w:val="Hyperlink"/>
    <w:rsid w:val="005D7175"/>
    <w:rPr>
      <w:u w:val="single"/>
    </w:rPr>
  </w:style>
  <w:style w:type="paragraph" w:customStyle="1" w:styleId="Level1">
    <w:name w:val="Level 1"/>
    <w:next w:val="Body2"/>
    <w:rsid w:val="005D7175"/>
    <w:pPr>
      <w:pBdr>
        <w:top w:val="nil"/>
        <w:left w:val="nil"/>
        <w:bottom w:val="nil"/>
        <w:right w:val="nil"/>
        <w:between w:val="nil"/>
        <w:bar w:val="nil"/>
      </w:pBdr>
      <w:tabs>
        <w:tab w:val="left" w:pos="709"/>
      </w:tabs>
      <w:spacing w:after="210" w:line="264" w:lineRule="auto"/>
      <w:jc w:val="both"/>
      <w:outlineLvl w:val="0"/>
    </w:pPr>
    <w:rPr>
      <w:rFonts w:ascii="Arial" w:eastAsia="Arial Unicode MS" w:hAnsi="Arial" w:cs="Arial Unicode MS"/>
      <w:color w:val="000000"/>
      <w:sz w:val="21"/>
      <w:szCs w:val="21"/>
      <w:u w:color="000000"/>
      <w:bdr w:val="nil"/>
      <w:lang w:val="en-US" w:eastAsia="en-ZA"/>
    </w:rPr>
  </w:style>
  <w:style w:type="paragraph" w:customStyle="1" w:styleId="Body2">
    <w:name w:val="Body 2"/>
    <w:basedOn w:val="Body"/>
    <w:rsid w:val="005D7175"/>
    <w:pPr>
      <w:spacing w:after="210"/>
      <w:ind w:left="720"/>
    </w:pPr>
  </w:style>
  <w:style w:type="paragraph" w:customStyle="1" w:styleId="Level2">
    <w:name w:val="Level 2"/>
    <w:next w:val="Body2"/>
    <w:rsid w:val="005D7175"/>
    <w:pPr>
      <w:pBdr>
        <w:top w:val="nil"/>
        <w:left w:val="nil"/>
        <w:bottom w:val="nil"/>
        <w:right w:val="nil"/>
        <w:between w:val="nil"/>
        <w:bar w:val="nil"/>
      </w:pBdr>
      <w:tabs>
        <w:tab w:val="left" w:pos="709"/>
      </w:tabs>
      <w:spacing w:after="210" w:line="264" w:lineRule="auto"/>
      <w:jc w:val="both"/>
      <w:outlineLvl w:val="1"/>
    </w:pPr>
    <w:rPr>
      <w:rFonts w:ascii="Arial" w:eastAsia="Arial Unicode MS" w:hAnsi="Arial" w:cs="Arial Unicode MS"/>
      <w:color w:val="000000"/>
      <w:sz w:val="21"/>
      <w:szCs w:val="21"/>
      <w:u w:color="000000"/>
      <w:bdr w:val="nil"/>
      <w:lang w:val="en-US" w:eastAsia="en-ZA"/>
    </w:rPr>
  </w:style>
  <w:style w:type="numbering" w:customStyle="1" w:styleId="ImportedStyle1">
    <w:name w:val="Imported Style 1"/>
    <w:rsid w:val="005D7175"/>
    <w:pPr>
      <w:numPr>
        <w:numId w:val="1"/>
      </w:numPr>
    </w:pPr>
  </w:style>
  <w:style w:type="paragraph" w:customStyle="1" w:styleId="Body">
    <w:name w:val="Body"/>
    <w:basedOn w:val="NormalWeb"/>
    <w:qFormat/>
    <w:rsid w:val="005D7175"/>
    <w:pPr>
      <w:pBdr>
        <w:top w:val="nil"/>
        <w:left w:val="nil"/>
        <w:bottom w:val="nil"/>
        <w:right w:val="nil"/>
        <w:between w:val="nil"/>
        <w:bar w:val="nil"/>
      </w:pBdr>
      <w:spacing w:before="0" w:beforeAutospacing="0" w:after="0" w:afterAutospacing="0" w:line="360" w:lineRule="auto"/>
    </w:pPr>
    <w:rPr>
      <w:rFonts w:ascii="Arial" w:eastAsia="Arial Unicode MS" w:hAnsi="Arial" w:cs="Arial Unicode MS"/>
      <w:color w:val="000000"/>
      <w:szCs w:val="21"/>
      <w:u w:color="000000"/>
      <w:bdr w:val="nil"/>
      <w:lang w:val="en-US" w:eastAsia="en-US"/>
    </w:rPr>
  </w:style>
  <w:style w:type="character" w:customStyle="1" w:styleId="Hyperlink0">
    <w:name w:val="Hyperlink.0"/>
    <w:basedOn w:val="DefaultParagraphFont"/>
    <w:rsid w:val="005D7175"/>
    <w:rPr>
      <w:color w:val="0000FF"/>
      <w:sz w:val="24"/>
      <w:szCs w:val="24"/>
      <w:u w:val="single" w:color="0000FF"/>
    </w:rPr>
  </w:style>
  <w:style w:type="character" w:customStyle="1" w:styleId="Hyperlink1">
    <w:name w:val="Hyperlink.1"/>
    <w:basedOn w:val="DefaultParagraphFont"/>
    <w:rsid w:val="005D7175"/>
    <w:rPr>
      <w:color w:val="0000FF"/>
      <w:sz w:val="24"/>
      <w:szCs w:val="24"/>
      <w:u w:val="single" w:color="0000FF"/>
      <w:lang w:val="en-US"/>
    </w:rPr>
  </w:style>
  <w:style w:type="paragraph" w:customStyle="1" w:styleId="Body3">
    <w:name w:val="Body 3"/>
    <w:basedOn w:val="Body2"/>
    <w:rsid w:val="005D7175"/>
    <w:pPr>
      <w:ind w:left="1418"/>
    </w:pPr>
  </w:style>
  <w:style w:type="numbering" w:customStyle="1" w:styleId="ImportedStyle4">
    <w:name w:val="Imported Style 4"/>
    <w:rsid w:val="005D7175"/>
    <w:pPr>
      <w:numPr>
        <w:numId w:val="4"/>
      </w:numPr>
    </w:pPr>
  </w:style>
  <w:style w:type="paragraph" w:customStyle="1" w:styleId="Level3">
    <w:name w:val="Level 3"/>
    <w:next w:val="Body3"/>
    <w:rsid w:val="005D7175"/>
    <w:pPr>
      <w:pBdr>
        <w:top w:val="nil"/>
        <w:left w:val="nil"/>
        <w:bottom w:val="nil"/>
        <w:right w:val="nil"/>
        <w:between w:val="nil"/>
        <w:bar w:val="nil"/>
      </w:pBdr>
      <w:tabs>
        <w:tab w:val="left" w:pos="1417"/>
      </w:tabs>
      <w:spacing w:after="210" w:line="264" w:lineRule="auto"/>
      <w:jc w:val="both"/>
      <w:outlineLvl w:val="2"/>
    </w:pPr>
    <w:rPr>
      <w:rFonts w:ascii="Arial" w:eastAsia="Arial Unicode MS" w:hAnsi="Arial" w:cs="Arial Unicode MS"/>
      <w:color w:val="000000"/>
      <w:sz w:val="21"/>
      <w:szCs w:val="21"/>
      <w:u w:color="000000"/>
      <w:bdr w:val="nil"/>
      <w:lang w:val="en-US" w:eastAsia="en-ZA"/>
    </w:rPr>
  </w:style>
  <w:style w:type="numbering" w:customStyle="1" w:styleId="ImportedStyle5">
    <w:name w:val="Imported Style 5"/>
    <w:rsid w:val="005D7175"/>
    <w:pPr>
      <w:numPr>
        <w:numId w:val="7"/>
      </w:numPr>
    </w:pPr>
  </w:style>
  <w:style w:type="numbering" w:customStyle="1" w:styleId="ImportedStyle6">
    <w:name w:val="Imported Style 6"/>
    <w:rsid w:val="005D7175"/>
    <w:pPr>
      <w:numPr>
        <w:numId w:val="11"/>
      </w:numPr>
    </w:pPr>
  </w:style>
  <w:style w:type="paragraph" w:styleId="ListParagraph">
    <w:name w:val="List Paragraph"/>
    <w:rsid w:val="005D7175"/>
    <w:pPr>
      <w:pBdr>
        <w:top w:val="nil"/>
        <w:left w:val="nil"/>
        <w:bottom w:val="nil"/>
        <w:right w:val="nil"/>
        <w:between w:val="nil"/>
        <w:bar w:val="nil"/>
      </w:pBdr>
      <w:spacing w:after="0" w:line="264" w:lineRule="auto"/>
      <w:ind w:left="720"/>
      <w:jc w:val="both"/>
    </w:pPr>
    <w:rPr>
      <w:rFonts w:ascii="Arial" w:eastAsia="Arial Unicode MS" w:hAnsi="Arial" w:cs="Arial Unicode MS"/>
      <w:color w:val="000000"/>
      <w:sz w:val="21"/>
      <w:szCs w:val="21"/>
      <w:u w:color="000000"/>
      <w:bdr w:val="nil"/>
      <w:lang w:val="en-US" w:eastAsia="en-ZA"/>
    </w:rPr>
  </w:style>
  <w:style w:type="numbering" w:customStyle="1" w:styleId="ImportedStyle7">
    <w:name w:val="Imported Style 7"/>
    <w:rsid w:val="005D7175"/>
    <w:pPr>
      <w:numPr>
        <w:numId w:val="16"/>
      </w:numPr>
    </w:pPr>
  </w:style>
  <w:style w:type="numbering" w:customStyle="1" w:styleId="ImportedStyle8">
    <w:name w:val="Imported Style 8"/>
    <w:rsid w:val="005D7175"/>
    <w:pPr>
      <w:numPr>
        <w:numId w:val="18"/>
      </w:numPr>
    </w:pPr>
  </w:style>
  <w:style w:type="numbering" w:customStyle="1" w:styleId="ImportedStyle9">
    <w:name w:val="Imported Style 9"/>
    <w:rsid w:val="005D7175"/>
    <w:pPr>
      <w:numPr>
        <w:numId w:val="20"/>
      </w:numPr>
    </w:pPr>
  </w:style>
  <w:style w:type="numbering" w:customStyle="1" w:styleId="ImportedStyle10">
    <w:name w:val="Imported Style 10"/>
    <w:rsid w:val="005D7175"/>
    <w:pPr>
      <w:numPr>
        <w:numId w:val="22"/>
      </w:numPr>
    </w:pPr>
  </w:style>
  <w:style w:type="numbering" w:customStyle="1" w:styleId="ImportedStyle11">
    <w:name w:val="Imported Style 11"/>
    <w:rsid w:val="005D7175"/>
    <w:pPr>
      <w:numPr>
        <w:numId w:val="24"/>
      </w:numPr>
    </w:pPr>
  </w:style>
  <w:style w:type="numbering" w:customStyle="1" w:styleId="ImportedStyle12">
    <w:name w:val="Imported Style 12"/>
    <w:rsid w:val="005D7175"/>
    <w:pPr>
      <w:numPr>
        <w:numId w:val="27"/>
      </w:numPr>
    </w:pPr>
  </w:style>
  <w:style w:type="numbering" w:customStyle="1" w:styleId="ImportedStyle13">
    <w:name w:val="Imported Style 13"/>
    <w:rsid w:val="005D7175"/>
    <w:pPr>
      <w:numPr>
        <w:numId w:val="29"/>
      </w:numPr>
    </w:pPr>
  </w:style>
  <w:style w:type="numbering" w:customStyle="1" w:styleId="ImportedStyle14">
    <w:name w:val="Imported Style 14"/>
    <w:rsid w:val="005D7175"/>
    <w:pPr>
      <w:numPr>
        <w:numId w:val="32"/>
      </w:numPr>
    </w:pPr>
  </w:style>
  <w:style w:type="paragraph" w:customStyle="1" w:styleId="SchHeading2">
    <w:name w:val="Sch Heading 2"/>
    <w:next w:val="Body2"/>
    <w:rsid w:val="005D7175"/>
    <w:pPr>
      <w:keepNext/>
      <w:pBdr>
        <w:top w:val="nil"/>
        <w:left w:val="nil"/>
        <w:bottom w:val="nil"/>
        <w:right w:val="nil"/>
        <w:between w:val="nil"/>
        <w:bar w:val="nil"/>
      </w:pBdr>
      <w:tabs>
        <w:tab w:val="left" w:pos="709"/>
        <w:tab w:val="left" w:pos="2126"/>
      </w:tabs>
      <w:spacing w:after="210" w:line="264" w:lineRule="auto"/>
      <w:jc w:val="both"/>
      <w:outlineLvl w:val="1"/>
    </w:pPr>
    <w:rPr>
      <w:rFonts w:ascii="Arial" w:eastAsia="Arial" w:hAnsi="Arial" w:cs="Arial"/>
      <w:b/>
      <w:bCs/>
      <w:color w:val="000000"/>
      <w:sz w:val="21"/>
      <w:szCs w:val="21"/>
      <w:u w:color="000000"/>
      <w:bdr w:val="nil"/>
      <w:lang w:val="en-US" w:eastAsia="en-ZA"/>
    </w:rPr>
  </w:style>
  <w:style w:type="paragraph" w:styleId="Date">
    <w:name w:val="Date"/>
    <w:basedOn w:val="Normal"/>
    <w:next w:val="Normal"/>
    <w:link w:val="DateChar"/>
    <w:uiPriority w:val="99"/>
    <w:unhideWhenUsed/>
    <w:rsid w:val="005D7175"/>
    <w:pPr>
      <w:spacing w:after="0" w:line="240" w:lineRule="auto"/>
    </w:pPr>
  </w:style>
  <w:style w:type="character" w:customStyle="1" w:styleId="DateChar">
    <w:name w:val="Date Char"/>
    <w:basedOn w:val="DefaultParagraphFont"/>
    <w:link w:val="Date"/>
    <w:uiPriority w:val="99"/>
    <w:rsid w:val="005D7175"/>
  </w:style>
  <w:style w:type="character" w:customStyle="1" w:styleId="Heading1Char">
    <w:name w:val="Heading 1 Char"/>
    <w:basedOn w:val="DefaultParagraphFont"/>
    <w:link w:val="Heading1"/>
    <w:rsid w:val="00091DBE"/>
    <w:rPr>
      <w:rFonts w:ascii="Arial" w:eastAsia="Times New Roman" w:hAnsi="Arial" w:cs="Times New Roman"/>
      <w:b/>
      <w:bCs/>
      <w:caps/>
      <w:sz w:val="24"/>
      <w:szCs w:val="24"/>
      <w:u w:val="single"/>
      <w:lang w:val="en-US" w:eastAsia="en-ZA"/>
    </w:rPr>
  </w:style>
  <w:style w:type="paragraph" w:customStyle="1" w:styleId="BTI">
    <w:name w:val="BTI"/>
    <w:basedOn w:val="Normal"/>
    <w:rsid w:val="00091DBE"/>
    <w:pPr>
      <w:widowControl w:val="0"/>
      <w:spacing w:after="0" w:line="360" w:lineRule="auto"/>
      <w:ind w:left="284"/>
      <w:outlineLvl w:val="1"/>
    </w:pPr>
    <w:rPr>
      <w:rFonts w:ascii="Arial" w:eastAsia="Times New Roman" w:hAnsi="Arial" w:cs="Times New Roman"/>
      <w:sz w:val="24"/>
      <w:szCs w:val="24"/>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atwork.uct.ac.za/foundations-medico-legal-practic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Hannetjie</cp:lastModifiedBy>
  <cp:revision>2</cp:revision>
  <cp:lastPrinted>2017-09-20T12:31:00Z</cp:lastPrinted>
  <dcterms:created xsi:type="dcterms:W3CDTF">2017-09-26T08:33:00Z</dcterms:created>
  <dcterms:modified xsi:type="dcterms:W3CDTF">2017-09-26T08:33:00Z</dcterms:modified>
</cp:coreProperties>
</file>